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8"/>
        <w:gridCol w:w="4643"/>
      </w:tblGrid>
      <w:tr w:rsidR="00A17A89" w:rsidTr="002854A9">
        <w:tc>
          <w:tcPr>
            <w:tcW w:w="4928" w:type="dxa"/>
          </w:tcPr>
          <w:p w:rsidR="00A17A89" w:rsidRDefault="00A17A89" w:rsidP="002854A9">
            <w:r>
              <w:rPr>
                <w:b/>
              </w:rPr>
              <w:t>УТВЕРЖДАЮ</w:t>
            </w:r>
          </w:p>
          <w:p w:rsidR="00A17A89" w:rsidRDefault="00A17A89" w:rsidP="002854A9">
            <w:pPr>
              <w:rPr>
                <w:b/>
              </w:rPr>
            </w:pPr>
            <w:r>
              <w:rPr>
                <w:b/>
              </w:rPr>
              <w:t>Глава Нолинского муниципального района Кировской области</w:t>
            </w:r>
          </w:p>
          <w:p w:rsidR="00A17A89" w:rsidRDefault="00A17A89" w:rsidP="002854A9">
            <w:pPr>
              <w:rPr>
                <w:b/>
              </w:rPr>
            </w:pPr>
          </w:p>
          <w:p w:rsidR="00A17A89" w:rsidRDefault="00A17A89" w:rsidP="002854A9">
            <w:pPr>
              <w:ind w:right="317"/>
              <w:jc w:val="right"/>
              <w:rPr>
                <w:b/>
              </w:rPr>
            </w:pPr>
            <w:r>
              <w:rPr>
                <w:b/>
              </w:rPr>
              <w:t>Н.Н. Грудцын</w:t>
            </w:r>
          </w:p>
          <w:p w:rsidR="00A17A89" w:rsidRDefault="00A17A89" w:rsidP="002854A9">
            <w:pPr>
              <w:ind w:right="317"/>
              <w:rPr>
                <w:b/>
              </w:rPr>
            </w:pPr>
            <w:r>
              <w:rPr>
                <w:b/>
              </w:rPr>
              <w:t>« ____ »_______________________2018  г.</w:t>
            </w:r>
          </w:p>
        </w:tc>
        <w:tc>
          <w:tcPr>
            <w:tcW w:w="4643" w:type="dxa"/>
          </w:tcPr>
          <w:p w:rsidR="00A17A89" w:rsidRDefault="00A17A89" w:rsidP="002854A9">
            <w:pPr>
              <w:rPr>
                <w:b/>
              </w:rPr>
            </w:pPr>
            <w:r>
              <w:rPr>
                <w:b/>
              </w:rPr>
              <w:t>УТВЕРЖДАЮ</w:t>
            </w:r>
          </w:p>
          <w:p w:rsidR="00A17A89" w:rsidRDefault="00A17A89" w:rsidP="002854A9">
            <w:pPr>
              <w:rPr>
                <w:b/>
              </w:rPr>
            </w:pPr>
            <w:r>
              <w:rPr>
                <w:b/>
              </w:rPr>
              <w:t>Директор КОГАУК «ОДНТ»</w:t>
            </w:r>
          </w:p>
          <w:p w:rsidR="00A17A89" w:rsidRDefault="00A17A89" w:rsidP="002854A9">
            <w:pPr>
              <w:rPr>
                <w:b/>
              </w:rPr>
            </w:pPr>
          </w:p>
          <w:p w:rsidR="00A17A89" w:rsidRDefault="00A17A89" w:rsidP="002854A9">
            <w:pPr>
              <w:rPr>
                <w:b/>
              </w:rPr>
            </w:pPr>
            <w:r>
              <w:rPr>
                <w:b/>
              </w:rPr>
              <w:t xml:space="preserve">                                             В.Г. Соболев</w:t>
            </w:r>
          </w:p>
          <w:p w:rsidR="00A17A89" w:rsidRDefault="00A17A89" w:rsidP="002854A9">
            <w:pPr>
              <w:rPr>
                <w:b/>
              </w:rPr>
            </w:pPr>
            <w:r>
              <w:rPr>
                <w:b/>
              </w:rPr>
              <w:t>«_____» _____________________ 2018 г.</w:t>
            </w:r>
          </w:p>
        </w:tc>
      </w:tr>
    </w:tbl>
    <w:p w:rsidR="00A17A89" w:rsidRDefault="00A17A89" w:rsidP="00A17A89">
      <w:pPr>
        <w:jc w:val="right"/>
        <w:rPr>
          <w:b/>
          <w:sz w:val="26"/>
        </w:rPr>
      </w:pPr>
    </w:p>
    <w:p w:rsidR="00A17A89" w:rsidRDefault="00A17A89" w:rsidP="00A17A89">
      <w:pPr>
        <w:jc w:val="right"/>
        <w:rPr>
          <w:b/>
          <w:sz w:val="26"/>
        </w:rPr>
      </w:pPr>
    </w:p>
    <w:p w:rsidR="00A17A89" w:rsidRPr="006071AB" w:rsidRDefault="00A17A89" w:rsidP="00A17A89">
      <w:pPr>
        <w:pStyle w:val="7"/>
        <w:rPr>
          <w:sz w:val="28"/>
        </w:rPr>
      </w:pPr>
      <w:r w:rsidRPr="006071AB">
        <w:rPr>
          <w:sz w:val="28"/>
        </w:rPr>
        <w:t>ПОЛОЖЕНИЕ</w:t>
      </w:r>
    </w:p>
    <w:p w:rsidR="00A17A89" w:rsidRPr="006071AB" w:rsidRDefault="00A17A89" w:rsidP="00A17A89">
      <w:pPr>
        <w:shd w:val="clear" w:color="auto" w:fill="FFFFFF"/>
        <w:jc w:val="center"/>
        <w:rPr>
          <w:b/>
          <w:bCs/>
          <w:sz w:val="28"/>
          <w:szCs w:val="28"/>
        </w:rPr>
      </w:pPr>
      <w:r w:rsidRPr="006071AB">
        <w:rPr>
          <w:b/>
          <w:bCs/>
          <w:sz w:val="28"/>
          <w:szCs w:val="28"/>
        </w:rPr>
        <w:t xml:space="preserve">о проведении </w:t>
      </w:r>
      <w:r>
        <w:rPr>
          <w:b/>
          <w:bCs/>
          <w:sz w:val="28"/>
          <w:szCs w:val="28"/>
        </w:rPr>
        <w:t xml:space="preserve">открытого </w:t>
      </w:r>
      <w:r w:rsidRPr="006071AB">
        <w:rPr>
          <w:b/>
          <w:bCs/>
          <w:sz w:val="28"/>
          <w:szCs w:val="28"/>
        </w:rPr>
        <w:t xml:space="preserve">областного фестиваля-конкурса актерской песни имени Б.П. Чиркова </w:t>
      </w:r>
      <w:r w:rsidRPr="006071AB">
        <w:rPr>
          <w:b/>
          <w:bCs/>
          <w:spacing w:val="-1"/>
          <w:sz w:val="28"/>
          <w:szCs w:val="28"/>
        </w:rPr>
        <w:t xml:space="preserve">«Шар голубой» </w:t>
      </w:r>
    </w:p>
    <w:p w:rsidR="00A17A89" w:rsidRDefault="00A17A89" w:rsidP="00A17A89">
      <w:pPr>
        <w:jc w:val="center"/>
        <w:rPr>
          <w:b/>
          <w:sz w:val="26"/>
          <w:szCs w:val="28"/>
        </w:rPr>
      </w:pPr>
    </w:p>
    <w:p w:rsidR="00A17A89" w:rsidRDefault="00A17A89" w:rsidP="00A17A89">
      <w:pPr>
        <w:jc w:val="center"/>
        <w:rPr>
          <w:b/>
          <w:sz w:val="26"/>
          <w:szCs w:val="28"/>
        </w:rPr>
      </w:pPr>
    </w:p>
    <w:p w:rsidR="00A17A89" w:rsidRPr="0085125B" w:rsidRDefault="00A17A89" w:rsidP="00A17A89">
      <w:pPr>
        <w:pStyle w:val="a5"/>
        <w:numPr>
          <w:ilvl w:val="0"/>
          <w:numId w:val="5"/>
        </w:numPr>
        <w:jc w:val="both"/>
        <w:rPr>
          <w:b/>
          <w:sz w:val="28"/>
          <w:szCs w:val="28"/>
        </w:rPr>
      </w:pPr>
      <w:r w:rsidRPr="0085125B">
        <w:rPr>
          <w:b/>
          <w:sz w:val="28"/>
          <w:szCs w:val="28"/>
        </w:rPr>
        <w:t>Общие положения</w:t>
      </w:r>
    </w:p>
    <w:p w:rsidR="00A17A89" w:rsidRPr="0085125B" w:rsidRDefault="00A17A89" w:rsidP="00A17A89">
      <w:pPr>
        <w:pStyle w:val="a5"/>
        <w:ind w:left="1080"/>
        <w:jc w:val="both"/>
        <w:rPr>
          <w:b/>
          <w:sz w:val="28"/>
          <w:szCs w:val="28"/>
        </w:rPr>
      </w:pPr>
    </w:p>
    <w:p w:rsidR="00A17A89" w:rsidRPr="00C523B2" w:rsidRDefault="00A17A89" w:rsidP="00A17A89">
      <w:pPr>
        <w:ind w:firstLine="540"/>
        <w:jc w:val="both"/>
        <w:rPr>
          <w:sz w:val="28"/>
          <w:szCs w:val="28"/>
        </w:rPr>
      </w:pPr>
      <w:r>
        <w:rPr>
          <w:sz w:val="28"/>
          <w:szCs w:val="28"/>
        </w:rPr>
        <w:t xml:space="preserve">1.1. Настоящее положение определяет основные принципы организации и проведения открытого областного фестиваля-конкурса актерской песни имени Б.П. </w:t>
      </w:r>
      <w:r w:rsidRPr="00C523B2">
        <w:rPr>
          <w:sz w:val="28"/>
          <w:szCs w:val="28"/>
        </w:rPr>
        <w:t>Чиркова «Шар голубой».</w:t>
      </w:r>
    </w:p>
    <w:p w:rsidR="00A17A89" w:rsidRPr="00C523B2" w:rsidRDefault="00A17A89" w:rsidP="00A17A89">
      <w:pPr>
        <w:shd w:val="clear" w:color="auto" w:fill="FFFFFF"/>
        <w:ind w:firstLine="540"/>
        <w:jc w:val="both"/>
        <w:rPr>
          <w:sz w:val="28"/>
          <w:szCs w:val="28"/>
        </w:rPr>
      </w:pPr>
      <w:r w:rsidRPr="00C523B2">
        <w:rPr>
          <w:sz w:val="28"/>
          <w:szCs w:val="28"/>
          <w:shd w:val="clear" w:color="auto" w:fill="FFFFFF"/>
        </w:rPr>
        <w:t>1.2. О</w:t>
      </w:r>
      <w:r>
        <w:rPr>
          <w:sz w:val="28"/>
          <w:szCs w:val="28"/>
          <w:shd w:val="clear" w:color="auto" w:fill="FFFFFF"/>
        </w:rPr>
        <w:t>ткрытый о</w:t>
      </w:r>
      <w:r w:rsidRPr="00C523B2">
        <w:rPr>
          <w:sz w:val="28"/>
          <w:szCs w:val="28"/>
          <w:shd w:val="clear" w:color="auto" w:fill="FFFFFF"/>
        </w:rPr>
        <w:t xml:space="preserve">бластной фестиваль-конкурс </w:t>
      </w:r>
      <w:r w:rsidRPr="00C523B2">
        <w:rPr>
          <w:bCs/>
          <w:sz w:val="28"/>
          <w:szCs w:val="28"/>
        </w:rPr>
        <w:t xml:space="preserve">актерской песни имени Б.П. Чиркова </w:t>
      </w:r>
      <w:r w:rsidRPr="00C523B2">
        <w:rPr>
          <w:bCs/>
          <w:spacing w:val="-1"/>
          <w:sz w:val="28"/>
          <w:szCs w:val="28"/>
        </w:rPr>
        <w:t xml:space="preserve">«Шар голубой» (далее – Фестиваль-конкурс) </w:t>
      </w:r>
      <w:r w:rsidRPr="00C523B2">
        <w:rPr>
          <w:sz w:val="28"/>
          <w:szCs w:val="28"/>
        </w:rPr>
        <w:t>проводится в соответствии с настоящим Положением о проведении</w:t>
      </w:r>
      <w:r>
        <w:rPr>
          <w:sz w:val="28"/>
          <w:szCs w:val="28"/>
        </w:rPr>
        <w:t xml:space="preserve"> открытого </w:t>
      </w:r>
      <w:r w:rsidRPr="00C523B2">
        <w:rPr>
          <w:sz w:val="28"/>
          <w:szCs w:val="28"/>
          <w:shd w:val="clear" w:color="auto" w:fill="FFFFFF"/>
        </w:rPr>
        <w:t xml:space="preserve">областного фестиваля-конкурса </w:t>
      </w:r>
      <w:r w:rsidRPr="00C523B2">
        <w:rPr>
          <w:bCs/>
          <w:sz w:val="28"/>
          <w:szCs w:val="28"/>
        </w:rPr>
        <w:t xml:space="preserve">актерской песни имени Б.П. Чиркова </w:t>
      </w:r>
      <w:r w:rsidRPr="00C523B2">
        <w:rPr>
          <w:bCs/>
          <w:spacing w:val="-1"/>
          <w:sz w:val="28"/>
          <w:szCs w:val="28"/>
        </w:rPr>
        <w:t xml:space="preserve">«Шар голубой»  </w:t>
      </w:r>
      <w:r w:rsidRPr="00C523B2">
        <w:rPr>
          <w:sz w:val="28"/>
          <w:szCs w:val="28"/>
        </w:rPr>
        <w:t xml:space="preserve"> (далее – Положение). Участие в Ф</w:t>
      </w:r>
      <w:r w:rsidRPr="00C523B2">
        <w:rPr>
          <w:sz w:val="28"/>
          <w:szCs w:val="28"/>
          <w:shd w:val="clear" w:color="auto" w:fill="FFFFFF"/>
        </w:rPr>
        <w:t xml:space="preserve">естивале-конкурсе </w:t>
      </w:r>
      <w:r w:rsidRPr="00C523B2">
        <w:rPr>
          <w:sz w:val="28"/>
          <w:szCs w:val="28"/>
        </w:rPr>
        <w:t>означает полное и безусловное принятие данного Положения.</w:t>
      </w:r>
    </w:p>
    <w:p w:rsidR="00A17A89" w:rsidRDefault="00A17A89" w:rsidP="00A17A89">
      <w:pPr>
        <w:pStyle w:val="a5"/>
        <w:ind w:left="1080"/>
        <w:jc w:val="both"/>
        <w:rPr>
          <w:b/>
          <w:szCs w:val="28"/>
        </w:rPr>
      </w:pPr>
    </w:p>
    <w:p w:rsidR="00A17A89" w:rsidRDefault="00A17A89" w:rsidP="00A17A89">
      <w:pPr>
        <w:pStyle w:val="a5"/>
        <w:numPr>
          <w:ilvl w:val="0"/>
          <w:numId w:val="5"/>
        </w:numPr>
        <w:jc w:val="both"/>
        <w:rPr>
          <w:b/>
          <w:sz w:val="28"/>
          <w:szCs w:val="28"/>
        </w:rPr>
      </w:pPr>
      <w:r w:rsidRPr="0085125B">
        <w:rPr>
          <w:b/>
          <w:sz w:val="28"/>
          <w:szCs w:val="28"/>
        </w:rPr>
        <w:t>Учредители Фестиваля-конкурса</w:t>
      </w:r>
    </w:p>
    <w:p w:rsidR="00A17A89" w:rsidRPr="0085125B" w:rsidRDefault="00A17A89" w:rsidP="00A17A89">
      <w:pPr>
        <w:pStyle w:val="a5"/>
        <w:ind w:left="1080"/>
        <w:jc w:val="both"/>
        <w:rPr>
          <w:b/>
          <w:sz w:val="28"/>
          <w:szCs w:val="28"/>
        </w:rPr>
      </w:pPr>
    </w:p>
    <w:p w:rsidR="00A17A89" w:rsidRDefault="00A17A89" w:rsidP="00A17A89">
      <w:pPr>
        <w:pStyle w:val="a5"/>
        <w:ind w:left="1080"/>
        <w:jc w:val="both"/>
        <w:rPr>
          <w:sz w:val="28"/>
          <w:szCs w:val="28"/>
        </w:rPr>
      </w:pPr>
      <w:r w:rsidRPr="0085125B">
        <w:rPr>
          <w:sz w:val="28"/>
          <w:szCs w:val="28"/>
        </w:rPr>
        <w:t>- Министерство культуры Кировской области;</w:t>
      </w:r>
    </w:p>
    <w:p w:rsidR="00A17A89" w:rsidRPr="0085125B" w:rsidRDefault="00A17A89" w:rsidP="00A17A89">
      <w:pPr>
        <w:pStyle w:val="a5"/>
        <w:ind w:left="1080"/>
        <w:jc w:val="both"/>
        <w:rPr>
          <w:sz w:val="28"/>
          <w:szCs w:val="28"/>
        </w:rPr>
      </w:pPr>
      <w:r>
        <w:rPr>
          <w:sz w:val="28"/>
          <w:szCs w:val="28"/>
        </w:rPr>
        <w:t>- Кировское областное государственное автономное учреждение культуры «Областной Дом народного творчества»;</w:t>
      </w:r>
    </w:p>
    <w:p w:rsidR="00A17A89" w:rsidRPr="0085125B" w:rsidRDefault="00A17A89" w:rsidP="00A17A89">
      <w:pPr>
        <w:pStyle w:val="a5"/>
        <w:ind w:left="1080"/>
        <w:jc w:val="both"/>
        <w:rPr>
          <w:spacing w:val="-5"/>
          <w:sz w:val="28"/>
          <w:szCs w:val="28"/>
        </w:rPr>
      </w:pPr>
      <w:r w:rsidRPr="0085125B">
        <w:rPr>
          <w:sz w:val="28"/>
          <w:szCs w:val="28"/>
        </w:rPr>
        <w:t xml:space="preserve">- </w:t>
      </w:r>
      <w:r w:rsidRPr="00B34DDC">
        <w:rPr>
          <w:sz w:val="28"/>
          <w:szCs w:val="28"/>
        </w:rPr>
        <w:t>а</w:t>
      </w:r>
      <w:r w:rsidRPr="00B34DDC">
        <w:rPr>
          <w:spacing w:val="-5"/>
          <w:sz w:val="28"/>
          <w:szCs w:val="28"/>
        </w:rPr>
        <w:t>дминистрация муниципального образования Нолинский муниципальный район Кировской области</w:t>
      </w:r>
      <w:r>
        <w:rPr>
          <w:spacing w:val="-5"/>
          <w:sz w:val="28"/>
          <w:szCs w:val="28"/>
        </w:rPr>
        <w:t>.</w:t>
      </w:r>
      <w:r w:rsidRPr="0085125B">
        <w:rPr>
          <w:spacing w:val="-5"/>
          <w:sz w:val="28"/>
          <w:szCs w:val="28"/>
        </w:rPr>
        <w:t xml:space="preserve">  </w:t>
      </w:r>
    </w:p>
    <w:p w:rsidR="00A17A89" w:rsidRPr="0085125B" w:rsidRDefault="00A17A89" w:rsidP="00A17A89">
      <w:pPr>
        <w:pStyle w:val="a5"/>
        <w:ind w:left="1080"/>
        <w:jc w:val="both"/>
        <w:rPr>
          <w:b/>
          <w:szCs w:val="28"/>
        </w:rPr>
      </w:pPr>
    </w:p>
    <w:p w:rsidR="00A17A89" w:rsidRDefault="00A17A89" w:rsidP="00A17A89">
      <w:pPr>
        <w:pStyle w:val="a5"/>
        <w:numPr>
          <w:ilvl w:val="0"/>
          <w:numId w:val="5"/>
        </w:numPr>
        <w:jc w:val="both"/>
        <w:rPr>
          <w:b/>
          <w:sz w:val="28"/>
          <w:szCs w:val="28"/>
        </w:rPr>
      </w:pPr>
      <w:r>
        <w:rPr>
          <w:b/>
          <w:sz w:val="28"/>
          <w:szCs w:val="28"/>
        </w:rPr>
        <w:t>Сроки и место проведения Фестиваля-конкурса</w:t>
      </w:r>
    </w:p>
    <w:p w:rsidR="00A17A89" w:rsidRDefault="00A17A89" w:rsidP="00A17A89">
      <w:pPr>
        <w:pStyle w:val="a5"/>
        <w:ind w:left="1080"/>
        <w:jc w:val="both"/>
        <w:rPr>
          <w:b/>
          <w:sz w:val="28"/>
          <w:szCs w:val="28"/>
        </w:rPr>
      </w:pPr>
    </w:p>
    <w:p w:rsidR="00A17A89" w:rsidRDefault="00A17A89" w:rsidP="00A17A89">
      <w:pPr>
        <w:pStyle w:val="a5"/>
        <w:numPr>
          <w:ilvl w:val="1"/>
          <w:numId w:val="5"/>
        </w:numPr>
        <w:jc w:val="both"/>
        <w:rPr>
          <w:sz w:val="28"/>
          <w:szCs w:val="28"/>
        </w:rPr>
      </w:pPr>
      <w:r w:rsidRPr="000E413D">
        <w:rPr>
          <w:sz w:val="28"/>
          <w:szCs w:val="28"/>
        </w:rPr>
        <w:t>Фестиваль-конкурс проводится</w:t>
      </w:r>
      <w:r>
        <w:rPr>
          <w:sz w:val="28"/>
          <w:szCs w:val="28"/>
        </w:rPr>
        <w:t xml:space="preserve"> 11-12 августа 2018 года  в</w:t>
      </w:r>
    </w:p>
    <w:p w:rsidR="00A17A89" w:rsidRDefault="00A17A89" w:rsidP="00A17A89">
      <w:pPr>
        <w:jc w:val="both"/>
        <w:rPr>
          <w:sz w:val="28"/>
          <w:szCs w:val="28"/>
        </w:rPr>
      </w:pPr>
      <w:r w:rsidRPr="000E413D">
        <w:rPr>
          <w:sz w:val="28"/>
          <w:szCs w:val="28"/>
        </w:rPr>
        <w:t xml:space="preserve">соответствии с </w:t>
      </w:r>
      <w:r>
        <w:rPr>
          <w:sz w:val="28"/>
          <w:szCs w:val="28"/>
        </w:rPr>
        <w:t>программой (Приложение 1).</w:t>
      </w:r>
    </w:p>
    <w:p w:rsidR="00A17A89" w:rsidRDefault="00A17A89" w:rsidP="00A17A89">
      <w:pPr>
        <w:ind w:left="1080"/>
        <w:jc w:val="both"/>
        <w:rPr>
          <w:sz w:val="28"/>
          <w:szCs w:val="28"/>
        </w:rPr>
      </w:pPr>
      <w:r w:rsidRPr="000E413D">
        <w:rPr>
          <w:sz w:val="28"/>
          <w:szCs w:val="28"/>
        </w:rPr>
        <w:t xml:space="preserve">3.2. </w:t>
      </w:r>
      <w:r>
        <w:rPr>
          <w:sz w:val="28"/>
          <w:szCs w:val="28"/>
        </w:rPr>
        <w:t xml:space="preserve">Фестиваль-конкурс проводится в г. Нолинске Кировской </w:t>
      </w:r>
    </w:p>
    <w:p w:rsidR="00A17A89" w:rsidRDefault="00A17A89" w:rsidP="00A17A89">
      <w:pPr>
        <w:jc w:val="both"/>
        <w:rPr>
          <w:sz w:val="28"/>
          <w:szCs w:val="28"/>
        </w:rPr>
      </w:pPr>
      <w:r>
        <w:rPr>
          <w:sz w:val="28"/>
          <w:szCs w:val="28"/>
        </w:rPr>
        <w:t>области.</w:t>
      </w:r>
    </w:p>
    <w:p w:rsidR="00A17A89" w:rsidRPr="000E413D" w:rsidRDefault="00A17A89" w:rsidP="00A17A89">
      <w:pPr>
        <w:jc w:val="both"/>
        <w:rPr>
          <w:sz w:val="28"/>
          <w:szCs w:val="28"/>
        </w:rPr>
      </w:pPr>
    </w:p>
    <w:p w:rsidR="00A17A89" w:rsidRPr="00647092" w:rsidRDefault="00A17A89" w:rsidP="00A17A89">
      <w:pPr>
        <w:pStyle w:val="a5"/>
        <w:numPr>
          <w:ilvl w:val="0"/>
          <w:numId w:val="5"/>
        </w:numPr>
        <w:jc w:val="both"/>
        <w:rPr>
          <w:b/>
          <w:sz w:val="28"/>
          <w:szCs w:val="28"/>
        </w:rPr>
      </w:pPr>
      <w:r w:rsidRPr="00647092">
        <w:rPr>
          <w:b/>
          <w:sz w:val="28"/>
          <w:szCs w:val="28"/>
        </w:rPr>
        <w:t xml:space="preserve">Цели и задачи </w:t>
      </w:r>
      <w:r>
        <w:rPr>
          <w:b/>
          <w:sz w:val="28"/>
          <w:szCs w:val="28"/>
        </w:rPr>
        <w:t>Ф</w:t>
      </w:r>
      <w:r w:rsidRPr="00647092">
        <w:rPr>
          <w:b/>
          <w:sz w:val="28"/>
          <w:szCs w:val="28"/>
        </w:rPr>
        <w:t>естиваля-конкурса</w:t>
      </w:r>
    </w:p>
    <w:p w:rsidR="00A17A89" w:rsidRDefault="00A17A89" w:rsidP="00A17A89">
      <w:pPr>
        <w:rPr>
          <w:b/>
          <w:szCs w:val="28"/>
        </w:rPr>
      </w:pPr>
    </w:p>
    <w:p w:rsidR="00A17A89" w:rsidRPr="00C523B2" w:rsidRDefault="00A17A89" w:rsidP="00A17A89">
      <w:pPr>
        <w:ind w:firstLine="360"/>
        <w:jc w:val="both"/>
        <w:rPr>
          <w:sz w:val="28"/>
          <w:szCs w:val="28"/>
        </w:rPr>
      </w:pPr>
      <w:r>
        <w:rPr>
          <w:sz w:val="28"/>
          <w:szCs w:val="28"/>
        </w:rPr>
        <w:t xml:space="preserve">4.1. </w:t>
      </w:r>
      <w:r w:rsidRPr="00C523B2">
        <w:rPr>
          <w:sz w:val="28"/>
          <w:szCs w:val="28"/>
        </w:rPr>
        <w:t xml:space="preserve">Цель </w:t>
      </w:r>
      <w:r>
        <w:rPr>
          <w:sz w:val="28"/>
          <w:szCs w:val="28"/>
        </w:rPr>
        <w:t>Фестиваля-</w:t>
      </w:r>
      <w:r w:rsidRPr="00C523B2">
        <w:rPr>
          <w:sz w:val="28"/>
          <w:szCs w:val="28"/>
        </w:rPr>
        <w:t>конкурса – популяризация и развитие актерского мастерства в вокальных жанрах самодеятельного творчества.</w:t>
      </w:r>
    </w:p>
    <w:p w:rsidR="00A17A89" w:rsidRPr="00C523B2" w:rsidRDefault="00A17A89" w:rsidP="00A17A89">
      <w:pPr>
        <w:ind w:left="360"/>
        <w:jc w:val="both"/>
        <w:rPr>
          <w:sz w:val="28"/>
          <w:szCs w:val="28"/>
        </w:rPr>
      </w:pPr>
      <w:r>
        <w:rPr>
          <w:sz w:val="28"/>
          <w:szCs w:val="28"/>
        </w:rPr>
        <w:t xml:space="preserve">4.2. </w:t>
      </w:r>
      <w:r w:rsidRPr="00C523B2">
        <w:rPr>
          <w:sz w:val="28"/>
          <w:szCs w:val="28"/>
        </w:rPr>
        <w:t>Задачи:</w:t>
      </w:r>
    </w:p>
    <w:p w:rsidR="00A17A89" w:rsidRDefault="00A17A89" w:rsidP="00A17A89">
      <w:pPr>
        <w:ind w:left="360"/>
        <w:jc w:val="both"/>
        <w:rPr>
          <w:sz w:val="28"/>
          <w:szCs w:val="28"/>
        </w:rPr>
      </w:pPr>
      <w:r w:rsidRPr="00C523B2">
        <w:rPr>
          <w:sz w:val="28"/>
          <w:szCs w:val="28"/>
        </w:rPr>
        <w:lastRenderedPageBreak/>
        <w:t xml:space="preserve">- создание условий для творческого самовыражения актеров и режиссеров любительских театров; </w:t>
      </w:r>
    </w:p>
    <w:p w:rsidR="00A17A89" w:rsidRPr="00C523B2" w:rsidRDefault="00A17A89" w:rsidP="00A17A89">
      <w:pPr>
        <w:ind w:left="360"/>
        <w:jc w:val="both"/>
        <w:rPr>
          <w:sz w:val="28"/>
          <w:szCs w:val="28"/>
        </w:rPr>
      </w:pPr>
      <w:r w:rsidRPr="00C523B2">
        <w:rPr>
          <w:sz w:val="28"/>
          <w:szCs w:val="28"/>
        </w:rPr>
        <w:t>- повышение интереса к любительскому театральному искусству;</w:t>
      </w:r>
    </w:p>
    <w:p w:rsidR="00A17A89" w:rsidRPr="00C523B2" w:rsidRDefault="00A17A89" w:rsidP="00A17A89">
      <w:pPr>
        <w:ind w:left="360"/>
        <w:jc w:val="both"/>
        <w:rPr>
          <w:sz w:val="28"/>
          <w:szCs w:val="28"/>
        </w:rPr>
      </w:pPr>
      <w:r w:rsidRPr="00C523B2">
        <w:rPr>
          <w:sz w:val="28"/>
          <w:szCs w:val="28"/>
        </w:rPr>
        <w:t>- выявление лучших и наиболее ярких исполнителей</w:t>
      </w:r>
      <w:r>
        <w:rPr>
          <w:sz w:val="28"/>
          <w:szCs w:val="28"/>
        </w:rPr>
        <w:t>;</w:t>
      </w:r>
      <w:r w:rsidRPr="00C523B2">
        <w:rPr>
          <w:sz w:val="28"/>
          <w:szCs w:val="28"/>
        </w:rPr>
        <w:t xml:space="preserve"> </w:t>
      </w:r>
    </w:p>
    <w:p w:rsidR="00A17A89" w:rsidRPr="00C523B2" w:rsidRDefault="00A17A89" w:rsidP="00A17A89">
      <w:pPr>
        <w:ind w:left="360"/>
        <w:jc w:val="both"/>
        <w:rPr>
          <w:sz w:val="28"/>
          <w:szCs w:val="28"/>
        </w:rPr>
      </w:pPr>
      <w:r w:rsidRPr="00C523B2">
        <w:rPr>
          <w:sz w:val="28"/>
          <w:szCs w:val="28"/>
        </w:rPr>
        <w:t>- повышение исполнительского уровня и культуры актерской песни;</w:t>
      </w:r>
    </w:p>
    <w:p w:rsidR="00A17A89" w:rsidRPr="00C523B2" w:rsidRDefault="00A17A89" w:rsidP="00A17A89">
      <w:pPr>
        <w:ind w:left="360"/>
        <w:jc w:val="both"/>
        <w:rPr>
          <w:sz w:val="28"/>
          <w:szCs w:val="28"/>
        </w:rPr>
      </w:pPr>
      <w:r w:rsidRPr="00C523B2">
        <w:rPr>
          <w:sz w:val="28"/>
          <w:szCs w:val="28"/>
        </w:rPr>
        <w:t>- об</w:t>
      </w:r>
      <w:r>
        <w:rPr>
          <w:sz w:val="28"/>
          <w:szCs w:val="28"/>
        </w:rPr>
        <w:t>мен опытом.</w:t>
      </w:r>
    </w:p>
    <w:p w:rsidR="00A17A89" w:rsidRPr="00C523B2" w:rsidRDefault="00A17A89" w:rsidP="00A17A89">
      <w:pPr>
        <w:jc w:val="both"/>
        <w:rPr>
          <w:sz w:val="28"/>
          <w:szCs w:val="28"/>
        </w:rPr>
      </w:pPr>
    </w:p>
    <w:p w:rsidR="00A17A89" w:rsidRDefault="00A17A89" w:rsidP="00A17A89">
      <w:pPr>
        <w:pStyle w:val="a5"/>
        <w:numPr>
          <w:ilvl w:val="0"/>
          <w:numId w:val="5"/>
        </w:numPr>
        <w:ind w:left="709" w:firstLine="0"/>
        <w:rPr>
          <w:b/>
          <w:sz w:val="28"/>
          <w:szCs w:val="28"/>
        </w:rPr>
      </w:pPr>
      <w:r w:rsidRPr="00C523B2">
        <w:rPr>
          <w:b/>
          <w:sz w:val="28"/>
          <w:szCs w:val="28"/>
        </w:rPr>
        <w:t>Участники Фестиваля-конкурса</w:t>
      </w:r>
    </w:p>
    <w:p w:rsidR="00A17A89" w:rsidRDefault="00A17A89" w:rsidP="00A17A89">
      <w:pPr>
        <w:pStyle w:val="a5"/>
        <w:ind w:left="709"/>
        <w:rPr>
          <w:b/>
          <w:sz w:val="28"/>
          <w:szCs w:val="28"/>
        </w:rPr>
      </w:pPr>
    </w:p>
    <w:p w:rsidR="00A17A89" w:rsidRDefault="00A17A89" w:rsidP="00A17A89">
      <w:pPr>
        <w:ind w:left="284" w:firstLine="424"/>
        <w:jc w:val="both"/>
        <w:rPr>
          <w:sz w:val="28"/>
          <w:szCs w:val="28"/>
        </w:rPr>
      </w:pPr>
      <w:r>
        <w:rPr>
          <w:sz w:val="28"/>
          <w:szCs w:val="28"/>
        </w:rPr>
        <w:t>5.1.</w:t>
      </w:r>
      <w:r w:rsidRPr="00C523B2">
        <w:rPr>
          <w:sz w:val="28"/>
          <w:szCs w:val="28"/>
        </w:rPr>
        <w:t>Участниками Фестиваля-конкурса могут быть индивидуальные исполнители</w:t>
      </w:r>
      <w:r>
        <w:rPr>
          <w:sz w:val="28"/>
          <w:szCs w:val="28"/>
        </w:rPr>
        <w:t>, актеры любительских театральных коллективов, любительские театральные коллективы и народные театры, не зависимо от ведомственной подчиненности.</w:t>
      </w:r>
    </w:p>
    <w:p w:rsidR="00A17A89" w:rsidRDefault="00A17A89" w:rsidP="00A17A89">
      <w:pPr>
        <w:ind w:left="284" w:firstLine="424"/>
        <w:jc w:val="both"/>
        <w:rPr>
          <w:sz w:val="28"/>
          <w:szCs w:val="28"/>
        </w:rPr>
      </w:pPr>
      <w:r>
        <w:rPr>
          <w:sz w:val="28"/>
          <w:szCs w:val="28"/>
        </w:rPr>
        <w:t xml:space="preserve">5.2. Участники Фестиваля-конкурса могут выступать во всех номинациях и в любом составе. Возраст участников – от </w:t>
      </w:r>
      <w:r w:rsidRPr="00B34DDC">
        <w:rPr>
          <w:sz w:val="28"/>
          <w:szCs w:val="28"/>
        </w:rPr>
        <w:t>16 лет и старше.</w:t>
      </w:r>
      <w:r>
        <w:rPr>
          <w:sz w:val="28"/>
          <w:szCs w:val="28"/>
        </w:rPr>
        <w:t xml:space="preserve"> </w:t>
      </w:r>
    </w:p>
    <w:p w:rsidR="00A17A89" w:rsidRDefault="00A17A89" w:rsidP="00A17A89">
      <w:pPr>
        <w:ind w:left="284"/>
        <w:jc w:val="both"/>
        <w:rPr>
          <w:sz w:val="28"/>
          <w:szCs w:val="28"/>
        </w:rPr>
      </w:pPr>
    </w:p>
    <w:p w:rsidR="00A17A89" w:rsidRDefault="00A17A89" w:rsidP="00A17A89">
      <w:pPr>
        <w:pStyle w:val="a5"/>
        <w:numPr>
          <w:ilvl w:val="0"/>
          <w:numId w:val="5"/>
        </w:numPr>
        <w:ind w:left="709" w:firstLine="0"/>
        <w:jc w:val="both"/>
        <w:rPr>
          <w:b/>
          <w:sz w:val="28"/>
          <w:szCs w:val="28"/>
        </w:rPr>
      </w:pPr>
      <w:r>
        <w:rPr>
          <w:b/>
          <w:sz w:val="28"/>
          <w:szCs w:val="28"/>
        </w:rPr>
        <w:t>Программа</w:t>
      </w:r>
      <w:r w:rsidRPr="002117B0">
        <w:rPr>
          <w:b/>
          <w:sz w:val="28"/>
          <w:szCs w:val="28"/>
        </w:rPr>
        <w:t xml:space="preserve"> </w:t>
      </w:r>
      <w:r>
        <w:rPr>
          <w:b/>
          <w:sz w:val="28"/>
          <w:szCs w:val="28"/>
        </w:rPr>
        <w:t>и</w:t>
      </w:r>
      <w:r w:rsidRPr="002117B0">
        <w:rPr>
          <w:b/>
          <w:sz w:val="28"/>
          <w:szCs w:val="28"/>
        </w:rPr>
        <w:t xml:space="preserve"> </w:t>
      </w:r>
      <w:r>
        <w:rPr>
          <w:b/>
          <w:sz w:val="28"/>
          <w:szCs w:val="28"/>
        </w:rPr>
        <w:t>н</w:t>
      </w:r>
      <w:r w:rsidRPr="002117B0">
        <w:rPr>
          <w:b/>
          <w:sz w:val="28"/>
          <w:szCs w:val="28"/>
        </w:rPr>
        <w:t xml:space="preserve">оминации Фестиваля-конкурса </w:t>
      </w:r>
    </w:p>
    <w:p w:rsidR="00A17A89" w:rsidRDefault="00A17A89" w:rsidP="00A17A89">
      <w:pPr>
        <w:pStyle w:val="a5"/>
        <w:ind w:left="709"/>
        <w:jc w:val="both"/>
        <w:rPr>
          <w:b/>
          <w:sz w:val="28"/>
          <w:szCs w:val="28"/>
        </w:rPr>
      </w:pPr>
    </w:p>
    <w:p w:rsidR="00A17A89" w:rsidRPr="00204E68" w:rsidRDefault="00A17A89" w:rsidP="00A17A89">
      <w:pPr>
        <w:pStyle w:val="aa"/>
        <w:spacing w:after="0"/>
        <w:ind w:left="284" w:firstLine="708"/>
        <w:jc w:val="both"/>
        <w:rPr>
          <w:rFonts w:ascii="Times New Roman" w:hAnsi="Times New Roman"/>
          <w:sz w:val="28"/>
          <w:szCs w:val="28"/>
          <w:lang w:val="ru-RU"/>
        </w:rPr>
      </w:pPr>
      <w:r>
        <w:rPr>
          <w:rFonts w:ascii="Times New Roman" w:hAnsi="Times New Roman"/>
          <w:sz w:val="28"/>
          <w:szCs w:val="28"/>
          <w:lang w:val="ru-RU"/>
        </w:rPr>
        <w:t xml:space="preserve">6.1. </w:t>
      </w:r>
      <w:r w:rsidRPr="00204E68">
        <w:rPr>
          <w:rFonts w:ascii="Times New Roman" w:hAnsi="Times New Roman"/>
          <w:sz w:val="28"/>
          <w:szCs w:val="28"/>
          <w:lang w:val="ru-RU"/>
        </w:rPr>
        <w:t>Программа Фестиваля-конкурса включает в себя следующие мероприятия:</w:t>
      </w:r>
    </w:p>
    <w:p w:rsidR="00A17A89" w:rsidRPr="00204E68" w:rsidRDefault="00A17A89" w:rsidP="00A17A89">
      <w:pPr>
        <w:numPr>
          <w:ilvl w:val="0"/>
          <w:numId w:val="7"/>
        </w:numPr>
        <w:jc w:val="both"/>
        <w:rPr>
          <w:sz w:val="28"/>
          <w:szCs w:val="28"/>
        </w:rPr>
      </w:pPr>
      <w:r w:rsidRPr="00204E68">
        <w:rPr>
          <w:sz w:val="28"/>
          <w:szCs w:val="28"/>
        </w:rPr>
        <w:t>торжественные церемонии открытия и закрытия фестиваля;</w:t>
      </w:r>
    </w:p>
    <w:p w:rsidR="00A17A89" w:rsidRPr="00204E68" w:rsidRDefault="00A17A89" w:rsidP="00A17A89">
      <w:pPr>
        <w:numPr>
          <w:ilvl w:val="0"/>
          <w:numId w:val="7"/>
        </w:numPr>
        <w:jc w:val="both"/>
        <w:rPr>
          <w:sz w:val="28"/>
          <w:szCs w:val="28"/>
        </w:rPr>
      </w:pPr>
      <w:r w:rsidRPr="00204E68">
        <w:rPr>
          <w:sz w:val="28"/>
          <w:szCs w:val="28"/>
        </w:rPr>
        <w:t>конкурсны</w:t>
      </w:r>
      <w:r>
        <w:rPr>
          <w:sz w:val="28"/>
          <w:szCs w:val="28"/>
        </w:rPr>
        <w:t>й</w:t>
      </w:r>
      <w:r w:rsidRPr="00204E68">
        <w:rPr>
          <w:sz w:val="28"/>
          <w:szCs w:val="28"/>
        </w:rPr>
        <w:t xml:space="preserve"> просмотр;</w:t>
      </w:r>
    </w:p>
    <w:p w:rsidR="00A17A89" w:rsidRPr="00204E68" w:rsidRDefault="00A17A89" w:rsidP="00A17A89">
      <w:pPr>
        <w:numPr>
          <w:ilvl w:val="0"/>
          <w:numId w:val="7"/>
        </w:numPr>
        <w:jc w:val="both"/>
        <w:rPr>
          <w:sz w:val="28"/>
          <w:szCs w:val="28"/>
        </w:rPr>
      </w:pPr>
      <w:r w:rsidRPr="00204E68">
        <w:rPr>
          <w:spacing w:val="-3"/>
          <w:sz w:val="28"/>
          <w:szCs w:val="28"/>
        </w:rPr>
        <w:t>обзорные экскурсии по городу Нолинск;</w:t>
      </w:r>
    </w:p>
    <w:p w:rsidR="00A17A89" w:rsidRPr="00204E68" w:rsidRDefault="00A17A89" w:rsidP="00A17A89">
      <w:pPr>
        <w:numPr>
          <w:ilvl w:val="0"/>
          <w:numId w:val="7"/>
        </w:numPr>
        <w:jc w:val="both"/>
        <w:rPr>
          <w:sz w:val="28"/>
          <w:szCs w:val="28"/>
        </w:rPr>
      </w:pPr>
      <w:r w:rsidRPr="00204E68">
        <w:rPr>
          <w:spacing w:val="-3"/>
          <w:sz w:val="28"/>
          <w:szCs w:val="28"/>
        </w:rPr>
        <w:t>круглый стол по проблемам жанра;</w:t>
      </w:r>
    </w:p>
    <w:p w:rsidR="00A17A89" w:rsidRPr="00B34DDC" w:rsidRDefault="00A17A89" w:rsidP="00A17A89">
      <w:pPr>
        <w:numPr>
          <w:ilvl w:val="0"/>
          <w:numId w:val="7"/>
        </w:numPr>
        <w:jc w:val="both"/>
        <w:rPr>
          <w:sz w:val="28"/>
          <w:szCs w:val="28"/>
        </w:rPr>
      </w:pPr>
      <w:r w:rsidRPr="00B34DDC">
        <w:rPr>
          <w:sz w:val="28"/>
          <w:szCs w:val="28"/>
        </w:rPr>
        <w:t xml:space="preserve">мастер-классы по </w:t>
      </w:r>
      <w:r>
        <w:rPr>
          <w:sz w:val="28"/>
          <w:szCs w:val="28"/>
        </w:rPr>
        <w:t xml:space="preserve">эстрадному </w:t>
      </w:r>
      <w:r w:rsidRPr="00B34DDC">
        <w:rPr>
          <w:sz w:val="28"/>
          <w:szCs w:val="28"/>
        </w:rPr>
        <w:t xml:space="preserve">вокалу </w:t>
      </w:r>
      <w:r>
        <w:rPr>
          <w:sz w:val="28"/>
          <w:szCs w:val="28"/>
        </w:rPr>
        <w:t>и</w:t>
      </w:r>
      <w:r w:rsidRPr="00B34DDC">
        <w:rPr>
          <w:sz w:val="28"/>
          <w:szCs w:val="28"/>
        </w:rPr>
        <w:t xml:space="preserve"> актерскому мастерству; </w:t>
      </w:r>
    </w:p>
    <w:p w:rsidR="00A17A89" w:rsidRPr="002A7812" w:rsidRDefault="00A17A89" w:rsidP="00A17A89">
      <w:pPr>
        <w:numPr>
          <w:ilvl w:val="0"/>
          <w:numId w:val="7"/>
        </w:numPr>
        <w:jc w:val="both"/>
        <w:rPr>
          <w:sz w:val="28"/>
          <w:szCs w:val="28"/>
        </w:rPr>
      </w:pPr>
      <w:r w:rsidRPr="00204E68">
        <w:rPr>
          <w:bCs/>
          <w:sz w:val="28"/>
          <w:szCs w:val="28"/>
        </w:rPr>
        <w:t>театрализованное шествие</w:t>
      </w:r>
      <w:r w:rsidRPr="00204E68">
        <w:rPr>
          <w:sz w:val="28"/>
          <w:szCs w:val="28"/>
        </w:rPr>
        <w:t xml:space="preserve"> участников Фестиваля-конкурса по улицам города Нолинска Кировской области «</w:t>
      </w:r>
      <w:r w:rsidRPr="00204E68">
        <w:rPr>
          <w:bCs/>
          <w:sz w:val="28"/>
          <w:szCs w:val="28"/>
        </w:rPr>
        <w:t>КиноНашествие»</w:t>
      </w:r>
      <w:r>
        <w:rPr>
          <w:bCs/>
          <w:sz w:val="28"/>
          <w:szCs w:val="28"/>
        </w:rPr>
        <w:t>;</w:t>
      </w:r>
    </w:p>
    <w:p w:rsidR="00A17A89" w:rsidRPr="00204E68" w:rsidRDefault="00A17A89" w:rsidP="00A17A89">
      <w:pPr>
        <w:numPr>
          <w:ilvl w:val="0"/>
          <w:numId w:val="7"/>
        </w:numPr>
        <w:jc w:val="both"/>
        <w:rPr>
          <w:sz w:val="28"/>
          <w:szCs w:val="28"/>
        </w:rPr>
      </w:pPr>
      <w:r>
        <w:rPr>
          <w:bCs/>
          <w:sz w:val="28"/>
          <w:szCs w:val="28"/>
        </w:rPr>
        <w:t>гала-концерт победителей Фестиваля-конкурса</w:t>
      </w:r>
      <w:r w:rsidRPr="00204E68">
        <w:rPr>
          <w:bCs/>
          <w:sz w:val="28"/>
          <w:szCs w:val="28"/>
        </w:rPr>
        <w:t>.</w:t>
      </w:r>
    </w:p>
    <w:p w:rsidR="00A17A89" w:rsidRDefault="00A17A89" w:rsidP="00A17A89">
      <w:pPr>
        <w:pStyle w:val="a5"/>
        <w:ind w:left="284" w:firstLine="424"/>
        <w:jc w:val="both"/>
        <w:rPr>
          <w:sz w:val="28"/>
          <w:szCs w:val="28"/>
        </w:rPr>
      </w:pPr>
    </w:p>
    <w:p w:rsidR="00A17A89" w:rsidRDefault="00A17A89" w:rsidP="00A17A89">
      <w:pPr>
        <w:pStyle w:val="a5"/>
        <w:ind w:left="284" w:firstLine="424"/>
        <w:jc w:val="both"/>
        <w:rPr>
          <w:sz w:val="28"/>
          <w:szCs w:val="28"/>
        </w:rPr>
      </w:pPr>
      <w:r>
        <w:rPr>
          <w:sz w:val="28"/>
          <w:szCs w:val="28"/>
        </w:rPr>
        <w:t xml:space="preserve">6.2. </w:t>
      </w:r>
      <w:r w:rsidRPr="002117B0">
        <w:rPr>
          <w:sz w:val="28"/>
          <w:szCs w:val="28"/>
        </w:rPr>
        <w:t>Конкурсный просмотр Фестиваля-конкурса</w:t>
      </w:r>
      <w:r>
        <w:rPr>
          <w:sz w:val="28"/>
          <w:szCs w:val="28"/>
        </w:rPr>
        <w:t xml:space="preserve"> проводится по двум номинациям:</w:t>
      </w:r>
    </w:p>
    <w:p w:rsidR="00A17A89" w:rsidRDefault="00A17A89" w:rsidP="00A17A89">
      <w:pPr>
        <w:pStyle w:val="a5"/>
        <w:numPr>
          <w:ilvl w:val="0"/>
          <w:numId w:val="6"/>
        </w:numPr>
        <w:ind w:left="709" w:firstLine="0"/>
        <w:jc w:val="both"/>
        <w:rPr>
          <w:sz w:val="28"/>
          <w:szCs w:val="28"/>
        </w:rPr>
      </w:pPr>
      <w:r>
        <w:rPr>
          <w:sz w:val="28"/>
          <w:szCs w:val="28"/>
        </w:rPr>
        <w:t>«Индивидуальные исполнители»</w:t>
      </w:r>
    </w:p>
    <w:p w:rsidR="00A17A89" w:rsidRDefault="00A17A89" w:rsidP="00A17A89">
      <w:pPr>
        <w:pStyle w:val="a5"/>
        <w:numPr>
          <w:ilvl w:val="0"/>
          <w:numId w:val="6"/>
        </w:numPr>
        <w:ind w:left="709" w:firstLine="0"/>
        <w:jc w:val="both"/>
        <w:rPr>
          <w:sz w:val="28"/>
          <w:szCs w:val="28"/>
        </w:rPr>
      </w:pPr>
      <w:r>
        <w:rPr>
          <w:sz w:val="28"/>
          <w:szCs w:val="28"/>
        </w:rPr>
        <w:t>«Театральные коллективы»</w:t>
      </w:r>
    </w:p>
    <w:p w:rsidR="00A17A89" w:rsidRDefault="00A17A89" w:rsidP="00A17A89">
      <w:pPr>
        <w:ind w:left="284" w:firstLine="424"/>
        <w:jc w:val="both"/>
        <w:rPr>
          <w:sz w:val="28"/>
          <w:szCs w:val="28"/>
        </w:rPr>
      </w:pPr>
      <w:r>
        <w:rPr>
          <w:sz w:val="28"/>
          <w:szCs w:val="28"/>
        </w:rPr>
        <w:t xml:space="preserve">В номинации «Индивидуальные исполнители» участники представляют вокальный номер любого жанра продолжительностью не более 5-ти минут. </w:t>
      </w:r>
    </w:p>
    <w:p w:rsidR="00A17A89" w:rsidRDefault="00A17A89" w:rsidP="00A17A89">
      <w:pPr>
        <w:ind w:left="284" w:firstLine="424"/>
        <w:jc w:val="both"/>
        <w:rPr>
          <w:sz w:val="28"/>
          <w:szCs w:val="28"/>
        </w:rPr>
      </w:pPr>
      <w:r>
        <w:rPr>
          <w:sz w:val="28"/>
          <w:szCs w:val="28"/>
        </w:rPr>
        <w:t>В номинации «Театральные коллективы» участники представляют вокальный номер продолжительностью не более 5-ти минут или отрывок из спектакля, продолжительностью не более 10-ти минут, в котором представлено исполнение песни актером/ми театра.</w:t>
      </w:r>
    </w:p>
    <w:p w:rsidR="00A17A89" w:rsidRDefault="00A17A89" w:rsidP="00A17A89">
      <w:pPr>
        <w:ind w:left="284" w:firstLine="424"/>
        <w:jc w:val="both"/>
        <w:rPr>
          <w:sz w:val="28"/>
          <w:szCs w:val="28"/>
        </w:rPr>
      </w:pPr>
      <w:r>
        <w:rPr>
          <w:sz w:val="28"/>
          <w:szCs w:val="28"/>
        </w:rPr>
        <w:t>6.3. Очередность выступления в конкурсном просмотре определяется организаторами.</w:t>
      </w:r>
    </w:p>
    <w:p w:rsidR="00A17A89" w:rsidRPr="00204E68" w:rsidRDefault="00A17A89" w:rsidP="00A17A89">
      <w:pPr>
        <w:ind w:left="284" w:firstLine="424"/>
        <w:jc w:val="both"/>
        <w:rPr>
          <w:sz w:val="28"/>
          <w:szCs w:val="28"/>
        </w:rPr>
      </w:pPr>
      <w:r>
        <w:rPr>
          <w:sz w:val="28"/>
          <w:szCs w:val="28"/>
        </w:rPr>
        <w:t>6.4. Лучшие конкурсные номера включаются в программу гала-концерта Фестиваля-конкурса.</w:t>
      </w:r>
    </w:p>
    <w:p w:rsidR="00A17A89" w:rsidRPr="00204E68" w:rsidRDefault="00A17A89" w:rsidP="00A17A89">
      <w:pPr>
        <w:pStyle w:val="aa"/>
        <w:spacing w:after="0"/>
        <w:ind w:left="284"/>
        <w:jc w:val="both"/>
        <w:rPr>
          <w:rFonts w:ascii="Times New Roman" w:hAnsi="Times New Roman"/>
          <w:sz w:val="28"/>
          <w:szCs w:val="28"/>
          <w:lang w:val="ru-RU"/>
        </w:rPr>
      </w:pPr>
      <w:r>
        <w:rPr>
          <w:rFonts w:asciiTheme="minorHAnsi" w:hAnsiTheme="minorHAnsi"/>
          <w:b/>
          <w:lang w:val="ru-RU"/>
        </w:rPr>
        <w:lastRenderedPageBreak/>
        <w:tab/>
      </w:r>
      <w:r w:rsidRPr="00FD6B5E">
        <w:rPr>
          <w:rFonts w:ascii="Times New Roman" w:hAnsi="Times New Roman"/>
          <w:sz w:val="28"/>
          <w:szCs w:val="28"/>
          <w:lang w:val="ru-RU"/>
        </w:rPr>
        <w:t>6.5. Фонограммы</w:t>
      </w:r>
      <w:r w:rsidRPr="00204E68">
        <w:rPr>
          <w:rFonts w:ascii="Times New Roman" w:hAnsi="Times New Roman"/>
          <w:sz w:val="28"/>
          <w:szCs w:val="28"/>
          <w:lang w:val="ru-RU"/>
        </w:rPr>
        <w:t>, необходимые для выступления предоставляются на флеш-</w:t>
      </w:r>
      <w:r>
        <w:rPr>
          <w:rFonts w:ascii="Times New Roman" w:hAnsi="Times New Roman"/>
          <w:sz w:val="28"/>
          <w:szCs w:val="28"/>
          <w:lang w:val="ru-RU"/>
        </w:rPr>
        <w:t>карте</w:t>
      </w:r>
      <w:r w:rsidRPr="00204E68">
        <w:rPr>
          <w:rFonts w:ascii="Times New Roman" w:hAnsi="Times New Roman"/>
          <w:sz w:val="28"/>
          <w:szCs w:val="28"/>
          <w:lang w:val="ru-RU"/>
        </w:rPr>
        <w:t xml:space="preserve"> с обязательным указанием имени и фамилии исполнителя/названия театра, района, названия исполняемого номера.</w:t>
      </w:r>
    </w:p>
    <w:p w:rsidR="00A17A89" w:rsidRDefault="00A17A89" w:rsidP="00A17A89">
      <w:pPr>
        <w:pStyle w:val="aa"/>
        <w:spacing w:after="0"/>
        <w:jc w:val="both"/>
        <w:rPr>
          <w:rFonts w:ascii="Times New Roman" w:hAnsi="Times New Roman"/>
          <w:sz w:val="28"/>
          <w:szCs w:val="28"/>
          <w:lang w:val="ru-RU"/>
        </w:rPr>
      </w:pPr>
    </w:p>
    <w:p w:rsidR="00A17A89" w:rsidRPr="006071AB" w:rsidRDefault="00A17A89" w:rsidP="00A17A89">
      <w:pPr>
        <w:pStyle w:val="aa"/>
        <w:numPr>
          <w:ilvl w:val="0"/>
          <w:numId w:val="5"/>
        </w:numPr>
        <w:spacing w:after="0"/>
        <w:jc w:val="both"/>
        <w:rPr>
          <w:rFonts w:ascii="Times New Roman" w:hAnsi="Times New Roman"/>
          <w:b/>
          <w:sz w:val="28"/>
          <w:szCs w:val="28"/>
        </w:rPr>
      </w:pPr>
      <w:r w:rsidRPr="002A7812">
        <w:rPr>
          <w:rFonts w:ascii="Times New Roman" w:hAnsi="Times New Roman"/>
          <w:b/>
          <w:sz w:val="28"/>
          <w:szCs w:val="28"/>
          <w:lang w:val="ru-RU"/>
        </w:rPr>
        <w:t>Подведение итогов фестиваля-конкурса, награждение</w:t>
      </w:r>
    </w:p>
    <w:p w:rsidR="00A17A89" w:rsidRPr="002A7812" w:rsidRDefault="00A17A89" w:rsidP="00A17A89">
      <w:pPr>
        <w:pStyle w:val="aa"/>
        <w:spacing w:after="0"/>
        <w:ind w:left="1080"/>
        <w:jc w:val="both"/>
        <w:rPr>
          <w:rFonts w:ascii="Times New Roman" w:hAnsi="Times New Roman"/>
          <w:b/>
          <w:sz w:val="28"/>
          <w:szCs w:val="28"/>
        </w:rPr>
      </w:pPr>
    </w:p>
    <w:p w:rsidR="00A17A89" w:rsidRDefault="00A17A89" w:rsidP="00A17A89">
      <w:pPr>
        <w:pStyle w:val="aa"/>
        <w:spacing w:after="0"/>
        <w:ind w:left="284" w:firstLine="424"/>
        <w:jc w:val="both"/>
        <w:rPr>
          <w:rFonts w:ascii="Times New Roman" w:hAnsi="Times New Roman"/>
          <w:sz w:val="28"/>
          <w:szCs w:val="28"/>
          <w:lang w:val="ru-RU"/>
        </w:rPr>
      </w:pPr>
      <w:r>
        <w:rPr>
          <w:rFonts w:ascii="Times New Roman" w:hAnsi="Times New Roman"/>
          <w:sz w:val="28"/>
          <w:szCs w:val="28"/>
          <w:lang w:val="ru-RU"/>
        </w:rPr>
        <w:t xml:space="preserve">7.1. </w:t>
      </w:r>
      <w:r w:rsidRPr="002A7812">
        <w:rPr>
          <w:rFonts w:ascii="Times New Roman" w:hAnsi="Times New Roman"/>
          <w:sz w:val="28"/>
          <w:szCs w:val="28"/>
          <w:lang w:val="ru-RU"/>
        </w:rPr>
        <w:t xml:space="preserve">Конкурсную программу </w:t>
      </w:r>
      <w:r>
        <w:rPr>
          <w:rFonts w:ascii="Times New Roman" w:hAnsi="Times New Roman"/>
          <w:sz w:val="28"/>
          <w:szCs w:val="28"/>
          <w:lang w:val="ru-RU"/>
        </w:rPr>
        <w:t>Фестиваля-конкурса</w:t>
      </w:r>
      <w:r w:rsidRPr="002A7812">
        <w:rPr>
          <w:rFonts w:ascii="Times New Roman" w:hAnsi="Times New Roman"/>
          <w:sz w:val="28"/>
          <w:szCs w:val="28"/>
          <w:lang w:val="ru-RU"/>
        </w:rPr>
        <w:t xml:space="preserve"> оценивает жюри</w:t>
      </w:r>
      <w:r>
        <w:rPr>
          <w:rFonts w:ascii="Times New Roman" w:hAnsi="Times New Roman"/>
          <w:sz w:val="28"/>
          <w:szCs w:val="28"/>
          <w:lang w:val="ru-RU"/>
        </w:rPr>
        <w:t>, в состав которого входят представители учредителей, профессиональные актеры и режиссеры,  преподаватели образовательных учреждений в сфере культуры, заслуженные работники культуры Российской Федерации.</w:t>
      </w:r>
    </w:p>
    <w:p w:rsidR="00A17A89" w:rsidRDefault="00A17A89" w:rsidP="00A17A89">
      <w:pPr>
        <w:pStyle w:val="aa"/>
        <w:spacing w:after="0"/>
        <w:ind w:left="284" w:firstLine="424"/>
        <w:jc w:val="both"/>
        <w:rPr>
          <w:rFonts w:ascii="Times New Roman" w:hAnsi="Times New Roman"/>
          <w:sz w:val="28"/>
          <w:szCs w:val="28"/>
          <w:lang w:val="ru-RU"/>
        </w:rPr>
      </w:pPr>
      <w:r>
        <w:rPr>
          <w:rFonts w:ascii="Times New Roman" w:hAnsi="Times New Roman"/>
          <w:sz w:val="28"/>
          <w:szCs w:val="28"/>
          <w:lang w:val="ru-RU"/>
        </w:rPr>
        <w:t>7.2. Состав жюри утверждается учредителями Фестиваля-конкурса.</w:t>
      </w:r>
    </w:p>
    <w:p w:rsidR="00A17A89" w:rsidRDefault="00A17A89" w:rsidP="00A17A89">
      <w:pPr>
        <w:pStyle w:val="aa"/>
        <w:spacing w:after="0"/>
        <w:ind w:left="284" w:firstLine="424"/>
        <w:jc w:val="both"/>
        <w:rPr>
          <w:rFonts w:ascii="Times New Roman" w:hAnsi="Times New Roman"/>
          <w:sz w:val="28"/>
          <w:szCs w:val="28"/>
          <w:lang w:val="ru-RU"/>
        </w:rPr>
      </w:pPr>
      <w:r>
        <w:rPr>
          <w:rFonts w:ascii="Times New Roman" w:hAnsi="Times New Roman"/>
          <w:sz w:val="28"/>
          <w:szCs w:val="28"/>
          <w:lang w:val="ru-RU"/>
        </w:rPr>
        <w:t>7.3. Оценочные критерии:</w:t>
      </w:r>
    </w:p>
    <w:p w:rsidR="00A17A89" w:rsidRPr="005B3D6E" w:rsidRDefault="00A17A89" w:rsidP="00A17A89">
      <w:pPr>
        <w:numPr>
          <w:ilvl w:val="0"/>
          <w:numId w:val="1"/>
        </w:numPr>
        <w:tabs>
          <w:tab w:val="clear" w:pos="360"/>
          <w:tab w:val="num" w:pos="993"/>
        </w:tabs>
        <w:ind w:left="993" w:hanging="142"/>
        <w:jc w:val="both"/>
        <w:rPr>
          <w:sz w:val="28"/>
          <w:szCs w:val="28"/>
        </w:rPr>
      </w:pPr>
      <w:r w:rsidRPr="005B3D6E">
        <w:rPr>
          <w:sz w:val="28"/>
          <w:szCs w:val="28"/>
        </w:rPr>
        <w:t>соответствие номера направлению Фестиваля-конкурса;</w:t>
      </w:r>
    </w:p>
    <w:p w:rsidR="00A17A89" w:rsidRPr="005B3D6E" w:rsidRDefault="00A17A89" w:rsidP="00A17A89">
      <w:pPr>
        <w:numPr>
          <w:ilvl w:val="0"/>
          <w:numId w:val="1"/>
        </w:numPr>
        <w:tabs>
          <w:tab w:val="clear" w:pos="360"/>
          <w:tab w:val="num" w:pos="993"/>
        </w:tabs>
        <w:ind w:left="993" w:hanging="142"/>
        <w:jc w:val="both"/>
        <w:rPr>
          <w:sz w:val="28"/>
          <w:szCs w:val="28"/>
        </w:rPr>
      </w:pPr>
      <w:r w:rsidRPr="005B3D6E">
        <w:rPr>
          <w:sz w:val="28"/>
          <w:szCs w:val="28"/>
        </w:rPr>
        <w:t>актёрское мастерство – наличие сценического образа и качество его реализации (самобытность, эмоциональность, погружение в предлагаемые обстоятельства);</w:t>
      </w:r>
    </w:p>
    <w:p w:rsidR="00A17A89" w:rsidRPr="005B3D6E" w:rsidRDefault="00A17A89" w:rsidP="00A17A89">
      <w:pPr>
        <w:numPr>
          <w:ilvl w:val="0"/>
          <w:numId w:val="1"/>
        </w:numPr>
        <w:tabs>
          <w:tab w:val="clear" w:pos="360"/>
          <w:tab w:val="num" w:pos="993"/>
        </w:tabs>
        <w:ind w:left="993" w:hanging="142"/>
        <w:jc w:val="both"/>
        <w:rPr>
          <w:sz w:val="28"/>
          <w:szCs w:val="28"/>
        </w:rPr>
      </w:pPr>
      <w:r w:rsidRPr="005B3D6E">
        <w:rPr>
          <w:sz w:val="28"/>
          <w:szCs w:val="28"/>
        </w:rPr>
        <w:t>режиссерское решение номера;</w:t>
      </w:r>
    </w:p>
    <w:p w:rsidR="00A17A89" w:rsidRPr="005B3D6E" w:rsidRDefault="00A17A89" w:rsidP="00A17A89">
      <w:pPr>
        <w:numPr>
          <w:ilvl w:val="0"/>
          <w:numId w:val="1"/>
        </w:numPr>
        <w:tabs>
          <w:tab w:val="clear" w:pos="360"/>
          <w:tab w:val="num" w:pos="993"/>
        </w:tabs>
        <w:ind w:left="993" w:hanging="142"/>
        <w:jc w:val="both"/>
        <w:rPr>
          <w:sz w:val="28"/>
          <w:szCs w:val="28"/>
        </w:rPr>
      </w:pPr>
      <w:r w:rsidRPr="005B3D6E">
        <w:rPr>
          <w:sz w:val="28"/>
          <w:szCs w:val="28"/>
        </w:rPr>
        <w:t xml:space="preserve">качество вокала – техника и мастерство исполнения, чистота интонирования, дикция, слаженность ансамбля; </w:t>
      </w:r>
    </w:p>
    <w:p w:rsidR="00A17A89" w:rsidRPr="005B3D6E" w:rsidRDefault="00A17A89" w:rsidP="00A17A89">
      <w:pPr>
        <w:numPr>
          <w:ilvl w:val="0"/>
          <w:numId w:val="1"/>
        </w:numPr>
        <w:tabs>
          <w:tab w:val="clear" w:pos="360"/>
          <w:tab w:val="num" w:pos="993"/>
        </w:tabs>
        <w:ind w:left="993" w:hanging="142"/>
        <w:jc w:val="both"/>
        <w:rPr>
          <w:sz w:val="28"/>
          <w:szCs w:val="28"/>
        </w:rPr>
      </w:pPr>
      <w:r w:rsidRPr="005B3D6E">
        <w:rPr>
          <w:sz w:val="28"/>
          <w:szCs w:val="28"/>
        </w:rPr>
        <w:t>художественная ценность репертуара.</w:t>
      </w:r>
    </w:p>
    <w:p w:rsidR="00A17A89" w:rsidRDefault="00A17A89" w:rsidP="00A17A89">
      <w:pPr>
        <w:pStyle w:val="aa"/>
        <w:spacing w:after="0"/>
        <w:ind w:left="284"/>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7.4. По результатам конкурсного просмотра в каждой номинации определяются Лауреаты </w:t>
      </w:r>
      <w:r>
        <w:rPr>
          <w:rFonts w:ascii="Times New Roman" w:hAnsi="Times New Roman"/>
          <w:sz w:val="28"/>
          <w:szCs w:val="28"/>
        </w:rPr>
        <w:t>I</w:t>
      </w:r>
      <w:r w:rsidRPr="005B3D6E">
        <w:rPr>
          <w:rFonts w:ascii="Times New Roman" w:hAnsi="Times New Roman"/>
          <w:sz w:val="28"/>
          <w:szCs w:val="28"/>
          <w:lang w:val="ru-RU"/>
        </w:rPr>
        <w:t xml:space="preserve">, </w:t>
      </w:r>
      <w:r>
        <w:rPr>
          <w:rFonts w:ascii="Times New Roman" w:hAnsi="Times New Roman"/>
          <w:sz w:val="28"/>
          <w:szCs w:val="28"/>
        </w:rPr>
        <w:t>II</w:t>
      </w:r>
      <w:r w:rsidRPr="005B3D6E">
        <w:rPr>
          <w:rFonts w:ascii="Times New Roman" w:hAnsi="Times New Roman"/>
          <w:sz w:val="28"/>
          <w:szCs w:val="28"/>
          <w:lang w:val="ru-RU"/>
        </w:rPr>
        <w:t xml:space="preserve">, </w:t>
      </w:r>
      <w:r>
        <w:rPr>
          <w:rFonts w:ascii="Times New Roman" w:hAnsi="Times New Roman"/>
          <w:sz w:val="28"/>
          <w:szCs w:val="28"/>
        </w:rPr>
        <w:t>III</w:t>
      </w:r>
      <w:r>
        <w:rPr>
          <w:rFonts w:ascii="Times New Roman" w:hAnsi="Times New Roman"/>
          <w:sz w:val="28"/>
          <w:szCs w:val="28"/>
          <w:lang w:val="ru-RU"/>
        </w:rPr>
        <w:t xml:space="preserve"> степени с вручением диплома и ценного подарка. Остальные участники получают диплом участника Фестиваля-конкурса. </w:t>
      </w:r>
      <w:r w:rsidRPr="00B34DDC">
        <w:rPr>
          <w:rFonts w:ascii="Times New Roman" w:hAnsi="Times New Roman"/>
          <w:sz w:val="28"/>
          <w:szCs w:val="28"/>
          <w:lang w:val="ru-RU"/>
        </w:rPr>
        <w:t>Настоящим Положением определяется Гран При Фестиваля-конкурса, обладатель которого является абсолютным победителем конкурсного просмотра.</w:t>
      </w:r>
      <w:r>
        <w:rPr>
          <w:rFonts w:ascii="Times New Roman" w:hAnsi="Times New Roman"/>
          <w:sz w:val="28"/>
          <w:szCs w:val="28"/>
          <w:lang w:val="ru-RU"/>
        </w:rPr>
        <w:t xml:space="preserve"> Жюри вправе присуждать специальные призы в произвольных номинациях наиболее ярким и интересным исполнителям, а также на присуждать какую-либо из наград. </w:t>
      </w:r>
    </w:p>
    <w:p w:rsidR="00A17A89" w:rsidRDefault="00A17A89" w:rsidP="00A17A89">
      <w:pPr>
        <w:pStyle w:val="aa"/>
        <w:spacing w:after="0"/>
        <w:ind w:left="284"/>
        <w:jc w:val="both"/>
        <w:rPr>
          <w:rFonts w:ascii="Times New Roman" w:hAnsi="Times New Roman"/>
          <w:sz w:val="28"/>
          <w:szCs w:val="28"/>
          <w:lang w:val="ru-RU"/>
        </w:rPr>
      </w:pPr>
      <w:r>
        <w:rPr>
          <w:rFonts w:ascii="Times New Roman" w:hAnsi="Times New Roman"/>
          <w:sz w:val="28"/>
          <w:szCs w:val="28"/>
          <w:lang w:val="ru-RU"/>
        </w:rPr>
        <w:tab/>
        <w:t>7.5. Итоги конкурса окончательные и пересмотру не подлежат.</w:t>
      </w:r>
    </w:p>
    <w:p w:rsidR="00A17A89" w:rsidRDefault="00A17A89" w:rsidP="00A17A89">
      <w:pPr>
        <w:pStyle w:val="aa"/>
        <w:spacing w:after="0"/>
        <w:ind w:left="284" w:firstLine="424"/>
        <w:jc w:val="both"/>
        <w:rPr>
          <w:rFonts w:ascii="Times New Roman" w:hAnsi="Times New Roman"/>
          <w:sz w:val="28"/>
          <w:szCs w:val="28"/>
          <w:lang w:val="ru-RU"/>
        </w:rPr>
      </w:pPr>
      <w:r>
        <w:rPr>
          <w:rFonts w:ascii="Times New Roman" w:hAnsi="Times New Roman"/>
          <w:sz w:val="28"/>
          <w:szCs w:val="28"/>
          <w:lang w:val="ru-RU"/>
        </w:rPr>
        <w:t>7.6. Организаторы вправе дисквалифицировать участников за нарушение дисциплины и неэтичное поведение в отношении к другим участникам, организаторам или жюри Фестиваля-конкурса.</w:t>
      </w:r>
    </w:p>
    <w:p w:rsidR="00A17A89" w:rsidRDefault="00A17A89" w:rsidP="00A17A89">
      <w:pPr>
        <w:pStyle w:val="aa"/>
        <w:spacing w:after="0"/>
        <w:ind w:left="284" w:firstLine="424"/>
        <w:jc w:val="both"/>
        <w:rPr>
          <w:rFonts w:ascii="Times New Roman" w:hAnsi="Times New Roman"/>
          <w:sz w:val="28"/>
          <w:szCs w:val="28"/>
          <w:lang w:val="ru-RU"/>
        </w:rPr>
      </w:pPr>
      <w:r>
        <w:rPr>
          <w:rFonts w:ascii="Times New Roman" w:hAnsi="Times New Roman"/>
          <w:sz w:val="28"/>
          <w:szCs w:val="28"/>
          <w:lang w:val="ru-RU"/>
        </w:rPr>
        <w:t>7.7. Лучшие индивидуальные исполнители и творческие коллективы могут быть рекомендованы для участия во Всероссийских фестивалях и конкурсах.</w:t>
      </w:r>
    </w:p>
    <w:p w:rsidR="00A17A89" w:rsidRDefault="00A17A89" w:rsidP="00A17A89">
      <w:pPr>
        <w:pStyle w:val="aa"/>
        <w:spacing w:after="0"/>
        <w:ind w:left="284" w:firstLine="424"/>
        <w:jc w:val="both"/>
        <w:rPr>
          <w:rFonts w:ascii="Times New Roman" w:hAnsi="Times New Roman"/>
          <w:sz w:val="28"/>
          <w:szCs w:val="28"/>
          <w:lang w:val="ru-RU"/>
        </w:rPr>
      </w:pPr>
    </w:p>
    <w:p w:rsidR="00A17A89" w:rsidRDefault="00A17A89" w:rsidP="00A17A89">
      <w:pPr>
        <w:pStyle w:val="aa"/>
        <w:numPr>
          <w:ilvl w:val="0"/>
          <w:numId w:val="5"/>
        </w:numPr>
        <w:spacing w:after="0"/>
        <w:ind w:hanging="371"/>
        <w:jc w:val="both"/>
        <w:rPr>
          <w:rFonts w:ascii="Times New Roman" w:hAnsi="Times New Roman"/>
          <w:b/>
          <w:sz w:val="28"/>
          <w:szCs w:val="28"/>
          <w:lang w:val="ru-RU"/>
        </w:rPr>
      </w:pPr>
      <w:r>
        <w:rPr>
          <w:rFonts w:ascii="Times New Roman" w:hAnsi="Times New Roman"/>
          <w:b/>
          <w:sz w:val="28"/>
          <w:szCs w:val="28"/>
          <w:lang w:val="ru-RU"/>
        </w:rPr>
        <w:t>Заявки на участие в Фестивале-конкурсе</w:t>
      </w:r>
    </w:p>
    <w:p w:rsidR="00A17A89" w:rsidRPr="006864E7" w:rsidRDefault="00A17A89" w:rsidP="00A17A89">
      <w:pPr>
        <w:pStyle w:val="aa"/>
        <w:spacing w:after="0"/>
        <w:ind w:left="1080"/>
        <w:jc w:val="both"/>
        <w:rPr>
          <w:rFonts w:ascii="Times New Roman" w:hAnsi="Times New Roman"/>
          <w:b/>
          <w:sz w:val="28"/>
          <w:szCs w:val="28"/>
          <w:lang w:val="ru-RU"/>
        </w:rPr>
      </w:pPr>
    </w:p>
    <w:p w:rsidR="00A17A89" w:rsidRDefault="00A17A89" w:rsidP="00A17A89">
      <w:pPr>
        <w:pStyle w:val="aa"/>
        <w:spacing w:after="0"/>
        <w:ind w:left="284" w:firstLine="424"/>
        <w:jc w:val="both"/>
        <w:rPr>
          <w:rFonts w:ascii="Times New Roman" w:hAnsi="Times New Roman"/>
          <w:sz w:val="28"/>
          <w:szCs w:val="28"/>
          <w:lang w:val="ru-RU"/>
        </w:rPr>
      </w:pPr>
      <w:r>
        <w:rPr>
          <w:rFonts w:ascii="Times New Roman" w:hAnsi="Times New Roman"/>
          <w:sz w:val="28"/>
          <w:szCs w:val="28"/>
          <w:lang w:val="ru-RU"/>
        </w:rPr>
        <w:t xml:space="preserve">8.1. Заявки на участие в Фестивале-конкурсе направляются согласно установленной форме (Приложение 1, 2) в срок до 01 августа 2018 года по адресу: </w:t>
      </w:r>
    </w:p>
    <w:p w:rsidR="00A17A89" w:rsidRPr="00B34DDC" w:rsidRDefault="00A17A89" w:rsidP="00A17A89">
      <w:pPr>
        <w:numPr>
          <w:ilvl w:val="0"/>
          <w:numId w:val="2"/>
        </w:numPr>
        <w:jc w:val="both"/>
        <w:rPr>
          <w:sz w:val="28"/>
          <w:szCs w:val="28"/>
        </w:rPr>
      </w:pPr>
      <w:r w:rsidRPr="006864E7">
        <w:rPr>
          <w:sz w:val="28"/>
          <w:szCs w:val="28"/>
          <w:lang w:val="en-US"/>
        </w:rPr>
        <w:t>e</w:t>
      </w:r>
      <w:r w:rsidRPr="00B34DDC">
        <w:rPr>
          <w:sz w:val="28"/>
          <w:szCs w:val="28"/>
        </w:rPr>
        <w:t>-</w:t>
      </w:r>
      <w:r w:rsidRPr="006864E7">
        <w:rPr>
          <w:sz w:val="28"/>
          <w:szCs w:val="28"/>
          <w:lang w:val="en-US"/>
        </w:rPr>
        <w:t>mail</w:t>
      </w:r>
      <w:r w:rsidRPr="00B34DDC">
        <w:rPr>
          <w:sz w:val="28"/>
          <w:szCs w:val="28"/>
        </w:rPr>
        <w:t xml:space="preserve">: </w:t>
      </w:r>
      <w:hyperlink r:id="rId5" w:history="1">
        <w:r w:rsidRPr="00B34DDC">
          <w:rPr>
            <w:rStyle w:val="a7"/>
            <w:sz w:val="28"/>
            <w:szCs w:val="28"/>
            <w:lang w:val="en-US"/>
          </w:rPr>
          <w:t>ont</w:t>
        </w:r>
        <w:r w:rsidRPr="00B34DDC">
          <w:rPr>
            <w:rStyle w:val="a7"/>
            <w:sz w:val="28"/>
            <w:szCs w:val="28"/>
          </w:rPr>
          <w:t>.</w:t>
        </w:r>
        <w:r w:rsidRPr="00B34DDC">
          <w:rPr>
            <w:rStyle w:val="a7"/>
            <w:sz w:val="28"/>
            <w:szCs w:val="28"/>
            <w:lang w:val="en-US"/>
          </w:rPr>
          <w:t>odnt</w:t>
        </w:r>
        <w:r w:rsidRPr="00B34DDC">
          <w:rPr>
            <w:rStyle w:val="a7"/>
            <w:sz w:val="28"/>
            <w:szCs w:val="28"/>
          </w:rPr>
          <w:t>@</w:t>
        </w:r>
        <w:r w:rsidRPr="00B34DDC">
          <w:rPr>
            <w:rStyle w:val="a7"/>
            <w:sz w:val="28"/>
            <w:szCs w:val="28"/>
            <w:lang w:val="en-US"/>
          </w:rPr>
          <w:t>mail</w:t>
        </w:r>
        <w:r w:rsidRPr="00B34DDC">
          <w:rPr>
            <w:rStyle w:val="a7"/>
            <w:sz w:val="28"/>
            <w:szCs w:val="28"/>
          </w:rPr>
          <w:t>.</w:t>
        </w:r>
        <w:r w:rsidRPr="00B34DDC">
          <w:rPr>
            <w:rStyle w:val="a7"/>
            <w:sz w:val="28"/>
            <w:szCs w:val="28"/>
            <w:lang w:val="en-US"/>
          </w:rPr>
          <w:t>ru</w:t>
        </w:r>
      </w:hyperlink>
      <w:r w:rsidRPr="00B34DDC">
        <w:rPr>
          <w:sz w:val="28"/>
          <w:szCs w:val="28"/>
        </w:rPr>
        <w:t xml:space="preserve"> – отдел народного творчества КОГАУК «ОДНТ»</w:t>
      </w:r>
    </w:p>
    <w:p w:rsidR="00A17A89" w:rsidRDefault="00A17A89" w:rsidP="00A17A89">
      <w:pPr>
        <w:pStyle w:val="aa"/>
        <w:spacing w:after="0"/>
        <w:ind w:left="708"/>
        <w:jc w:val="both"/>
        <w:rPr>
          <w:rFonts w:ascii="Times New Roman" w:hAnsi="Times New Roman"/>
          <w:sz w:val="28"/>
          <w:szCs w:val="28"/>
          <w:lang w:val="ru-RU"/>
        </w:rPr>
      </w:pPr>
      <w:r>
        <w:rPr>
          <w:rFonts w:ascii="Times New Roman" w:hAnsi="Times New Roman"/>
          <w:sz w:val="28"/>
          <w:szCs w:val="28"/>
          <w:lang w:val="ru-RU"/>
        </w:rPr>
        <w:t xml:space="preserve">8.2. Некорректно заполненные заявки к рассмотрению не принимаются. </w:t>
      </w:r>
    </w:p>
    <w:p w:rsidR="00A17A89" w:rsidRDefault="00A17A89" w:rsidP="00A17A89">
      <w:pPr>
        <w:pStyle w:val="aa"/>
        <w:spacing w:after="0"/>
        <w:ind w:firstLine="708"/>
        <w:jc w:val="both"/>
        <w:rPr>
          <w:rFonts w:ascii="Times New Roman" w:hAnsi="Times New Roman"/>
          <w:sz w:val="28"/>
          <w:szCs w:val="28"/>
          <w:lang w:val="ru-RU"/>
        </w:rPr>
      </w:pPr>
      <w:r>
        <w:rPr>
          <w:rFonts w:ascii="Times New Roman" w:hAnsi="Times New Roman"/>
          <w:sz w:val="28"/>
          <w:szCs w:val="28"/>
          <w:lang w:val="ru-RU"/>
        </w:rPr>
        <w:lastRenderedPageBreak/>
        <w:t>8.3. После обработки поданных заявок и определения состава участников Фестиваля-конкурса организаторы высылают в адрес участников приглашение на участие в Фестивале-конкурсе.</w:t>
      </w:r>
    </w:p>
    <w:p w:rsidR="00A17A89" w:rsidRDefault="00A17A89" w:rsidP="00A17A89">
      <w:pPr>
        <w:pStyle w:val="aa"/>
        <w:spacing w:after="0"/>
        <w:ind w:firstLine="708"/>
        <w:jc w:val="both"/>
        <w:rPr>
          <w:rFonts w:ascii="Times New Roman" w:hAnsi="Times New Roman"/>
          <w:sz w:val="28"/>
          <w:szCs w:val="28"/>
          <w:lang w:val="ru-RU"/>
        </w:rPr>
      </w:pPr>
    </w:p>
    <w:p w:rsidR="00A17A89" w:rsidRDefault="00A17A89" w:rsidP="00A17A89">
      <w:pPr>
        <w:pStyle w:val="aa"/>
        <w:numPr>
          <w:ilvl w:val="0"/>
          <w:numId w:val="5"/>
        </w:numPr>
        <w:spacing w:after="0"/>
        <w:jc w:val="both"/>
        <w:rPr>
          <w:rFonts w:ascii="Times New Roman" w:hAnsi="Times New Roman"/>
          <w:b/>
          <w:sz w:val="28"/>
          <w:szCs w:val="28"/>
          <w:lang w:val="ru-RU"/>
        </w:rPr>
      </w:pPr>
      <w:r w:rsidRPr="006864E7">
        <w:rPr>
          <w:rFonts w:ascii="Times New Roman" w:hAnsi="Times New Roman"/>
          <w:b/>
          <w:sz w:val="28"/>
          <w:szCs w:val="28"/>
          <w:lang w:val="ru-RU"/>
        </w:rPr>
        <w:t>Финанс</w:t>
      </w:r>
      <w:r>
        <w:rPr>
          <w:rFonts w:ascii="Times New Roman" w:hAnsi="Times New Roman"/>
          <w:b/>
          <w:sz w:val="28"/>
          <w:szCs w:val="28"/>
          <w:lang w:val="ru-RU"/>
        </w:rPr>
        <w:t>овые условия Фестиваля-конкурса</w:t>
      </w:r>
    </w:p>
    <w:p w:rsidR="00A17A89" w:rsidRDefault="00A17A89" w:rsidP="00A17A89">
      <w:pPr>
        <w:pStyle w:val="aa"/>
        <w:spacing w:after="0"/>
        <w:ind w:left="1080"/>
        <w:jc w:val="both"/>
        <w:rPr>
          <w:rFonts w:ascii="Times New Roman" w:hAnsi="Times New Roman"/>
          <w:b/>
          <w:sz w:val="28"/>
          <w:szCs w:val="28"/>
          <w:lang w:val="ru-RU"/>
        </w:rPr>
      </w:pPr>
    </w:p>
    <w:p w:rsidR="00A17A89" w:rsidRDefault="00A17A89" w:rsidP="00A17A89">
      <w:pPr>
        <w:pStyle w:val="aa"/>
        <w:spacing w:after="0"/>
        <w:ind w:left="142" w:firstLine="566"/>
        <w:jc w:val="both"/>
        <w:rPr>
          <w:rFonts w:ascii="Times New Roman" w:hAnsi="Times New Roman"/>
          <w:sz w:val="28"/>
          <w:szCs w:val="28"/>
          <w:lang w:val="ru-RU"/>
        </w:rPr>
      </w:pPr>
      <w:r>
        <w:rPr>
          <w:rFonts w:ascii="Times New Roman" w:hAnsi="Times New Roman"/>
          <w:sz w:val="28"/>
          <w:szCs w:val="28"/>
          <w:lang w:val="ru-RU"/>
        </w:rPr>
        <w:t xml:space="preserve">9.1. </w:t>
      </w:r>
      <w:r w:rsidRPr="006864E7">
        <w:rPr>
          <w:rFonts w:ascii="Times New Roman" w:hAnsi="Times New Roman"/>
          <w:sz w:val="28"/>
          <w:szCs w:val="28"/>
          <w:lang w:val="ru-RU"/>
        </w:rPr>
        <w:t>Настоящим Положением определяются следующие финансовые условия</w:t>
      </w:r>
      <w:r>
        <w:rPr>
          <w:rFonts w:ascii="Times New Roman" w:hAnsi="Times New Roman"/>
          <w:sz w:val="28"/>
          <w:szCs w:val="28"/>
          <w:lang w:val="ru-RU"/>
        </w:rPr>
        <w:t>:</w:t>
      </w:r>
    </w:p>
    <w:p w:rsidR="00A17A89" w:rsidRPr="00FE3A40" w:rsidRDefault="00A17A89" w:rsidP="00A17A89">
      <w:pPr>
        <w:ind w:left="426" w:firstLine="282"/>
        <w:jc w:val="both"/>
        <w:rPr>
          <w:sz w:val="28"/>
          <w:szCs w:val="28"/>
        </w:rPr>
      </w:pPr>
      <w:r>
        <w:rPr>
          <w:sz w:val="28"/>
          <w:szCs w:val="28"/>
        </w:rPr>
        <w:t>1. К</w:t>
      </w:r>
      <w:r w:rsidRPr="00FE3A40">
        <w:rPr>
          <w:sz w:val="28"/>
          <w:szCs w:val="28"/>
        </w:rPr>
        <w:t>омандировочные расходы (проезд до г. Нолинска и обратно, и суточные в пути) – за счет направляющих организаций;</w:t>
      </w:r>
    </w:p>
    <w:p w:rsidR="00A17A89" w:rsidRPr="00FE3A40" w:rsidRDefault="00A17A89" w:rsidP="00A17A89">
      <w:pPr>
        <w:ind w:left="142"/>
        <w:jc w:val="both"/>
        <w:rPr>
          <w:sz w:val="28"/>
          <w:szCs w:val="28"/>
        </w:rPr>
      </w:pPr>
      <w:r>
        <w:rPr>
          <w:sz w:val="28"/>
          <w:szCs w:val="28"/>
        </w:rPr>
        <w:t xml:space="preserve">        2. С</w:t>
      </w:r>
      <w:r w:rsidRPr="00FE3A40">
        <w:rPr>
          <w:sz w:val="28"/>
          <w:szCs w:val="28"/>
        </w:rPr>
        <w:t xml:space="preserve">тоимость участия в фестивале – </w:t>
      </w:r>
      <w:r w:rsidRPr="00FE3A40">
        <w:rPr>
          <w:color w:val="FF0000"/>
          <w:sz w:val="28"/>
          <w:szCs w:val="28"/>
        </w:rPr>
        <w:t xml:space="preserve"> </w:t>
      </w:r>
      <w:r w:rsidRPr="00FE3A40">
        <w:rPr>
          <w:sz w:val="28"/>
          <w:szCs w:val="28"/>
        </w:rPr>
        <w:t>1</w:t>
      </w:r>
      <w:r>
        <w:rPr>
          <w:sz w:val="28"/>
          <w:szCs w:val="28"/>
        </w:rPr>
        <w:t>5</w:t>
      </w:r>
      <w:r w:rsidRPr="00FE3A40">
        <w:rPr>
          <w:sz w:val="28"/>
          <w:szCs w:val="28"/>
        </w:rPr>
        <w:t>00 рублей с каждого участника. В стоимость входит:</w:t>
      </w:r>
    </w:p>
    <w:p w:rsidR="00A17A89" w:rsidRPr="00FE3A40" w:rsidRDefault="00A17A89" w:rsidP="00A17A89">
      <w:pPr>
        <w:ind w:left="426" w:firstLine="282"/>
        <w:jc w:val="both"/>
        <w:rPr>
          <w:sz w:val="28"/>
          <w:szCs w:val="28"/>
        </w:rPr>
      </w:pPr>
      <w:r w:rsidRPr="00FE3A40">
        <w:rPr>
          <w:sz w:val="28"/>
          <w:szCs w:val="28"/>
        </w:rPr>
        <w:t xml:space="preserve">- </w:t>
      </w:r>
      <w:r w:rsidR="00865FF1">
        <w:rPr>
          <w:sz w:val="28"/>
          <w:szCs w:val="28"/>
        </w:rPr>
        <w:t>двухразовое</w:t>
      </w:r>
      <w:r w:rsidRPr="00FE3A40">
        <w:rPr>
          <w:sz w:val="28"/>
          <w:szCs w:val="28"/>
        </w:rPr>
        <w:t xml:space="preserve"> питание;</w:t>
      </w:r>
    </w:p>
    <w:p w:rsidR="00A17A89" w:rsidRPr="00FE3A40" w:rsidRDefault="00A17A89" w:rsidP="00A17A89">
      <w:pPr>
        <w:ind w:left="720" w:hanging="11"/>
        <w:jc w:val="both"/>
        <w:rPr>
          <w:sz w:val="28"/>
          <w:szCs w:val="28"/>
        </w:rPr>
      </w:pPr>
      <w:r w:rsidRPr="00FE3A40">
        <w:rPr>
          <w:sz w:val="28"/>
          <w:szCs w:val="28"/>
        </w:rPr>
        <w:t>-  проживание участников фестиваля в г. Нолинске (с 12</w:t>
      </w:r>
      <w:r>
        <w:rPr>
          <w:sz w:val="28"/>
          <w:szCs w:val="28"/>
        </w:rPr>
        <w:t>.00</w:t>
      </w:r>
      <w:r w:rsidRPr="00FE3A40">
        <w:rPr>
          <w:sz w:val="28"/>
          <w:szCs w:val="28"/>
        </w:rPr>
        <w:t xml:space="preserve"> час</w:t>
      </w:r>
      <w:r>
        <w:rPr>
          <w:sz w:val="28"/>
          <w:szCs w:val="28"/>
        </w:rPr>
        <w:t>ов</w:t>
      </w:r>
      <w:r w:rsidRPr="00FE3A40">
        <w:rPr>
          <w:sz w:val="28"/>
          <w:szCs w:val="28"/>
        </w:rPr>
        <w:t xml:space="preserve"> 1</w:t>
      </w:r>
      <w:r>
        <w:rPr>
          <w:sz w:val="28"/>
          <w:szCs w:val="28"/>
        </w:rPr>
        <w:t>1</w:t>
      </w:r>
      <w:r w:rsidRPr="00FE3A40">
        <w:rPr>
          <w:sz w:val="28"/>
          <w:szCs w:val="28"/>
        </w:rPr>
        <w:t xml:space="preserve"> августа 201</w:t>
      </w:r>
      <w:r>
        <w:rPr>
          <w:sz w:val="28"/>
          <w:szCs w:val="28"/>
        </w:rPr>
        <w:t>8</w:t>
      </w:r>
      <w:r w:rsidRPr="00FE3A40">
        <w:rPr>
          <w:sz w:val="28"/>
          <w:szCs w:val="28"/>
        </w:rPr>
        <w:t xml:space="preserve"> года до 16</w:t>
      </w:r>
      <w:r>
        <w:rPr>
          <w:sz w:val="28"/>
          <w:szCs w:val="28"/>
        </w:rPr>
        <w:t>.00</w:t>
      </w:r>
      <w:r w:rsidRPr="00FE3A40">
        <w:rPr>
          <w:sz w:val="28"/>
          <w:szCs w:val="28"/>
        </w:rPr>
        <w:t xml:space="preserve"> час</w:t>
      </w:r>
      <w:r>
        <w:rPr>
          <w:sz w:val="28"/>
          <w:szCs w:val="28"/>
        </w:rPr>
        <w:t>ов</w:t>
      </w:r>
      <w:r w:rsidRPr="00FE3A40">
        <w:rPr>
          <w:sz w:val="28"/>
          <w:szCs w:val="28"/>
        </w:rPr>
        <w:t xml:space="preserve"> 1</w:t>
      </w:r>
      <w:r>
        <w:rPr>
          <w:sz w:val="28"/>
          <w:szCs w:val="28"/>
        </w:rPr>
        <w:t>2</w:t>
      </w:r>
      <w:r w:rsidRPr="00FE3A40">
        <w:rPr>
          <w:sz w:val="28"/>
          <w:szCs w:val="28"/>
        </w:rPr>
        <w:t xml:space="preserve"> августа 201</w:t>
      </w:r>
      <w:r>
        <w:rPr>
          <w:sz w:val="28"/>
          <w:szCs w:val="28"/>
        </w:rPr>
        <w:t>8</w:t>
      </w:r>
      <w:r w:rsidRPr="00FE3A40">
        <w:rPr>
          <w:sz w:val="28"/>
          <w:szCs w:val="28"/>
        </w:rPr>
        <w:t xml:space="preserve"> года);</w:t>
      </w:r>
    </w:p>
    <w:p w:rsidR="00A17A89" w:rsidRPr="00FE3A40" w:rsidRDefault="00A17A89" w:rsidP="00A17A89">
      <w:pPr>
        <w:ind w:left="720" w:hanging="11"/>
        <w:jc w:val="both"/>
        <w:rPr>
          <w:sz w:val="28"/>
          <w:szCs w:val="28"/>
        </w:rPr>
      </w:pPr>
      <w:r w:rsidRPr="00FE3A40">
        <w:rPr>
          <w:sz w:val="28"/>
          <w:szCs w:val="28"/>
        </w:rPr>
        <w:t>- экскурсионное обслуживание в г. Нолинске;</w:t>
      </w:r>
    </w:p>
    <w:p w:rsidR="00A17A89" w:rsidRDefault="00A17A89" w:rsidP="00A17A89">
      <w:pPr>
        <w:ind w:left="720" w:hanging="11"/>
        <w:jc w:val="both"/>
        <w:rPr>
          <w:sz w:val="28"/>
          <w:szCs w:val="28"/>
        </w:rPr>
      </w:pPr>
      <w:r w:rsidRPr="00FE3A40">
        <w:rPr>
          <w:sz w:val="28"/>
          <w:szCs w:val="28"/>
        </w:rPr>
        <w:t>- участие в мастер-классах;</w:t>
      </w:r>
    </w:p>
    <w:p w:rsidR="00A17A89" w:rsidRPr="00FE3A40" w:rsidRDefault="00A17A89" w:rsidP="00A17A89">
      <w:pPr>
        <w:ind w:left="720" w:hanging="11"/>
        <w:jc w:val="both"/>
        <w:rPr>
          <w:sz w:val="28"/>
          <w:szCs w:val="28"/>
        </w:rPr>
      </w:pPr>
      <w:r>
        <w:rPr>
          <w:sz w:val="28"/>
          <w:szCs w:val="28"/>
        </w:rPr>
        <w:t>- трансферт Киров-Нолинск-Киров (для участников, пребывающих в г. Киров);</w:t>
      </w:r>
    </w:p>
    <w:p w:rsidR="00A17A89" w:rsidRPr="00FE3A40" w:rsidRDefault="00A17A89" w:rsidP="00A17A89">
      <w:pPr>
        <w:ind w:left="720" w:hanging="11"/>
        <w:jc w:val="both"/>
        <w:rPr>
          <w:sz w:val="28"/>
          <w:szCs w:val="28"/>
        </w:rPr>
      </w:pPr>
      <w:r w:rsidRPr="00FE3A40">
        <w:rPr>
          <w:sz w:val="28"/>
          <w:szCs w:val="28"/>
        </w:rPr>
        <w:t>- трансферт в г. Нолинске до мест проведения</w:t>
      </w:r>
      <w:r>
        <w:rPr>
          <w:sz w:val="28"/>
          <w:szCs w:val="28"/>
        </w:rPr>
        <w:t xml:space="preserve"> мероприятий фестиваля-конкурса.</w:t>
      </w:r>
    </w:p>
    <w:p w:rsidR="00A17A89" w:rsidRDefault="00A17A89" w:rsidP="00A17A89">
      <w:pPr>
        <w:jc w:val="both"/>
      </w:pPr>
    </w:p>
    <w:p w:rsidR="00A17A89" w:rsidRDefault="00A17A89" w:rsidP="00A17A89">
      <w:pPr>
        <w:jc w:val="both"/>
      </w:pPr>
    </w:p>
    <w:p w:rsidR="00A17A89" w:rsidRPr="00FE3A40" w:rsidRDefault="00A17A89" w:rsidP="00A17A89">
      <w:pPr>
        <w:pStyle w:val="aa"/>
        <w:numPr>
          <w:ilvl w:val="0"/>
          <w:numId w:val="5"/>
        </w:numPr>
        <w:spacing w:after="0"/>
        <w:jc w:val="both"/>
        <w:rPr>
          <w:rFonts w:ascii="Times New Roman" w:hAnsi="Times New Roman"/>
          <w:b/>
          <w:sz w:val="28"/>
          <w:szCs w:val="28"/>
          <w:lang w:val="ru-RU"/>
        </w:rPr>
      </w:pPr>
      <w:r w:rsidRPr="00FE3A40">
        <w:rPr>
          <w:rFonts w:ascii="Times New Roman" w:hAnsi="Times New Roman"/>
          <w:b/>
          <w:sz w:val="28"/>
          <w:szCs w:val="28"/>
          <w:lang w:val="ru-RU"/>
        </w:rPr>
        <w:t>Условия пребывания участников на Фестивале-конкурсе</w:t>
      </w:r>
    </w:p>
    <w:p w:rsidR="00A17A89" w:rsidRDefault="00A17A89" w:rsidP="00A17A89">
      <w:pPr>
        <w:ind w:left="360"/>
        <w:jc w:val="right"/>
        <w:rPr>
          <w:bCs/>
        </w:rPr>
      </w:pPr>
    </w:p>
    <w:p w:rsidR="00A17A89" w:rsidRPr="009D5EAE" w:rsidRDefault="00A17A89" w:rsidP="00A17A89">
      <w:pPr>
        <w:jc w:val="both"/>
        <w:rPr>
          <w:sz w:val="28"/>
          <w:szCs w:val="28"/>
        </w:rPr>
      </w:pPr>
      <w:r>
        <w:rPr>
          <w:bCs/>
        </w:rPr>
        <w:tab/>
      </w:r>
      <w:r w:rsidRPr="00316279">
        <w:rPr>
          <w:bCs/>
          <w:sz w:val="28"/>
          <w:szCs w:val="28"/>
        </w:rPr>
        <w:t>10.1.</w:t>
      </w:r>
      <w:r>
        <w:rPr>
          <w:bCs/>
        </w:rPr>
        <w:t xml:space="preserve"> </w:t>
      </w:r>
      <w:r w:rsidRPr="009D5EAE">
        <w:rPr>
          <w:sz w:val="28"/>
          <w:szCs w:val="28"/>
        </w:rPr>
        <w:t xml:space="preserve">Организаторы не обеспечивают участников мероприятия и сопровождающих лиц какими-либо видами страхования. </w:t>
      </w:r>
    </w:p>
    <w:p w:rsidR="00A17A89" w:rsidRPr="009D5EAE" w:rsidRDefault="00A17A89" w:rsidP="00A17A89">
      <w:pPr>
        <w:jc w:val="both"/>
        <w:rPr>
          <w:sz w:val="28"/>
          <w:szCs w:val="28"/>
        </w:rPr>
      </w:pPr>
      <w:r w:rsidRPr="009D5EAE">
        <w:rPr>
          <w:sz w:val="28"/>
          <w:szCs w:val="28"/>
        </w:rPr>
        <w:tab/>
        <w:t xml:space="preserve">За травмы, полученные участниками, утрату и порчу имущества во время пребывания на мероприятии, организаторы ответственности не несут. </w:t>
      </w:r>
    </w:p>
    <w:p w:rsidR="00A17A89" w:rsidRPr="009D5EAE" w:rsidRDefault="00A17A89" w:rsidP="00A17A89">
      <w:pPr>
        <w:jc w:val="both"/>
        <w:rPr>
          <w:sz w:val="28"/>
          <w:szCs w:val="28"/>
        </w:rPr>
      </w:pPr>
      <w:r w:rsidRPr="009D5EAE">
        <w:rPr>
          <w:sz w:val="28"/>
          <w:szCs w:val="28"/>
        </w:rPr>
        <w:tab/>
        <w:t xml:space="preserve">Участники своим участием, а также законные представители несовершеннолетних участием своих подопечных дают согласие организаторам мероприятия на то, чтобы их или их подопечных снимали на кинопленку, для телевидения или иным образом, фотографировали во время мероприятия, записывали на аудионосители и впоследствии использовали полученные кино-, теле-, видео-, фото-, аудио-, прочие материалы, а также имя, имидж и работы участников (в т.ч. в производстве рекламных материалов, путем публичной демонстрации и исполнения, воспроизведения через СМИ, репродукции и пр.), а также дают согласие, что все права на вышеуказанные материалы и объекты принадлежат организаторам мероприятия без ограничения сроков на территории всего мира без выплаты гонораров, отчислений и платежей всех видов. </w:t>
      </w:r>
    </w:p>
    <w:p w:rsidR="00A17A89" w:rsidRPr="009D5EAE" w:rsidRDefault="00A17A89" w:rsidP="00A17A89">
      <w:pPr>
        <w:jc w:val="both"/>
        <w:rPr>
          <w:sz w:val="28"/>
          <w:szCs w:val="28"/>
        </w:rPr>
      </w:pPr>
      <w:r w:rsidRPr="009D5EAE">
        <w:rPr>
          <w:sz w:val="28"/>
          <w:szCs w:val="28"/>
        </w:rPr>
        <w:tab/>
      </w:r>
      <w:r>
        <w:rPr>
          <w:sz w:val="28"/>
          <w:szCs w:val="28"/>
        </w:rPr>
        <w:t xml:space="preserve">10.2. </w:t>
      </w:r>
      <w:r w:rsidRPr="009D5EAE">
        <w:rPr>
          <w:sz w:val="28"/>
          <w:szCs w:val="28"/>
        </w:rPr>
        <w:t xml:space="preserve">В соответствии с действующим законодательством каждый индивидуальный участник, законный представитель несовершеннолетнего индивидуального участника, руководитель творческого коллектива, руководитель творческой делегации мероприятия предоставляют при </w:t>
      </w:r>
      <w:r w:rsidRPr="009D5EAE">
        <w:rPr>
          <w:sz w:val="28"/>
          <w:szCs w:val="28"/>
        </w:rPr>
        <w:lastRenderedPageBreak/>
        <w:t xml:space="preserve">регистрации надлежащим образом оформленные </w:t>
      </w:r>
      <w:r w:rsidRPr="009D5EAE">
        <w:rPr>
          <w:b/>
          <w:sz w:val="28"/>
          <w:szCs w:val="28"/>
        </w:rPr>
        <w:t>согласия на обработку персональных данных</w:t>
      </w:r>
      <w:r w:rsidRPr="009D5EAE">
        <w:rPr>
          <w:sz w:val="28"/>
          <w:szCs w:val="28"/>
        </w:rPr>
        <w:t xml:space="preserve"> (формы прилагаются). </w:t>
      </w:r>
    </w:p>
    <w:p w:rsidR="00A17A89" w:rsidRPr="009D5EAE" w:rsidRDefault="00A17A89" w:rsidP="00A17A89">
      <w:pPr>
        <w:jc w:val="both"/>
        <w:rPr>
          <w:sz w:val="28"/>
          <w:szCs w:val="28"/>
        </w:rPr>
      </w:pPr>
      <w:r w:rsidRPr="009D5EAE">
        <w:rPr>
          <w:sz w:val="28"/>
          <w:szCs w:val="28"/>
        </w:rPr>
        <w:tab/>
        <w:t>Личное согласие на обработку своих персональных данных заполняют индивидуальные участники, руководители творческих коллективов, руководители творческих делегаций. Согласия на обработку персональных данных несовершеннолетних индивидуальных участников заполняются их законными представителями.</w:t>
      </w:r>
    </w:p>
    <w:p w:rsidR="00A17A89" w:rsidRPr="00FE3A40" w:rsidRDefault="00A17A89" w:rsidP="00A17A89">
      <w:pPr>
        <w:tabs>
          <w:tab w:val="left" w:pos="951"/>
        </w:tabs>
        <w:jc w:val="both"/>
        <w:rPr>
          <w:bCs/>
          <w:sz w:val="28"/>
          <w:szCs w:val="28"/>
        </w:rPr>
      </w:pPr>
      <w:r>
        <w:rPr>
          <w:bCs/>
        </w:rPr>
        <w:tab/>
      </w:r>
      <w:r w:rsidRPr="00FD6B5E">
        <w:rPr>
          <w:bCs/>
          <w:sz w:val="28"/>
          <w:szCs w:val="28"/>
        </w:rPr>
        <w:t>10.3. Организаторы</w:t>
      </w:r>
      <w:r w:rsidRPr="00FE3A40">
        <w:rPr>
          <w:bCs/>
          <w:sz w:val="28"/>
          <w:szCs w:val="28"/>
        </w:rPr>
        <w:t xml:space="preserve"> не несут ответственность за соблюдением участниками закона «Об авторском и смежных правах».</w:t>
      </w:r>
    </w:p>
    <w:p w:rsidR="00A17A89" w:rsidRDefault="00A17A89" w:rsidP="00A17A89">
      <w:pPr>
        <w:jc w:val="center"/>
      </w:pPr>
    </w:p>
    <w:p w:rsidR="00A17A89" w:rsidRDefault="00A17A89" w:rsidP="00A17A89">
      <w:pPr>
        <w:pStyle w:val="a5"/>
        <w:numPr>
          <w:ilvl w:val="0"/>
          <w:numId w:val="5"/>
        </w:numPr>
        <w:tabs>
          <w:tab w:val="left" w:pos="326"/>
        </w:tabs>
        <w:rPr>
          <w:b/>
          <w:sz w:val="28"/>
          <w:szCs w:val="28"/>
        </w:rPr>
      </w:pPr>
      <w:r w:rsidRPr="00FE3A40">
        <w:rPr>
          <w:b/>
          <w:sz w:val="28"/>
          <w:szCs w:val="28"/>
        </w:rPr>
        <w:t>Заключительные положения</w:t>
      </w:r>
      <w:r>
        <w:rPr>
          <w:b/>
          <w:sz w:val="28"/>
          <w:szCs w:val="28"/>
        </w:rPr>
        <w:t xml:space="preserve"> Фестиваля-конкурса</w:t>
      </w:r>
    </w:p>
    <w:p w:rsidR="00A17A89" w:rsidRDefault="00A17A89" w:rsidP="00A17A89">
      <w:pPr>
        <w:pStyle w:val="a5"/>
        <w:tabs>
          <w:tab w:val="left" w:pos="326"/>
        </w:tabs>
        <w:ind w:left="1080"/>
        <w:rPr>
          <w:b/>
          <w:sz w:val="28"/>
          <w:szCs w:val="28"/>
        </w:rPr>
      </w:pPr>
    </w:p>
    <w:p w:rsidR="00A17A89" w:rsidRPr="00FE3A40" w:rsidRDefault="00A17A89" w:rsidP="00A17A89">
      <w:pPr>
        <w:pStyle w:val="a5"/>
        <w:tabs>
          <w:tab w:val="left" w:pos="326"/>
        </w:tabs>
        <w:ind w:left="1080"/>
      </w:pPr>
      <w:r>
        <w:rPr>
          <w:sz w:val="28"/>
          <w:szCs w:val="28"/>
        </w:rPr>
        <w:t xml:space="preserve">11.1. </w:t>
      </w:r>
      <w:r w:rsidRPr="00FE3A40">
        <w:rPr>
          <w:sz w:val="28"/>
          <w:szCs w:val="28"/>
        </w:rPr>
        <w:t>Организационный комитет</w:t>
      </w:r>
      <w:r>
        <w:rPr>
          <w:sz w:val="28"/>
          <w:szCs w:val="28"/>
        </w:rPr>
        <w:t xml:space="preserve"> Фестиваля-конкурса</w:t>
      </w:r>
      <w:r w:rsidRPr="00FE3A40">
        <w:rPr>
          <w:sz w:val="28"/>
          <w:szCs w:val="28"/>
        </w:rPr>
        <w:t>:</w:t>
      </w:r>
      <w:r w:rsidRPr="00FE3A40">
        <w:rPr>
          <w:spacing w:val="-1"/>
        </w:rPr>
        <w:t xml:space="preserve"> </w:t>
      </w:r>
    </w:p>
    <w:p w:rsidR="00A17A89" w:rsidRPr="006864E7" w:rsidRDefault="00A17A89" w:rsidP="00A17A89">
      <w:pPr>
        <w:numPr>
          <w:ilvl w:val="0"/>
          <w:numId w:val="2"/>
        </w:numPr>
        <w:jc w:val="both"/>
        <w:rPr>
          <w:sz w:val="28"/>
          <w:szCs w:val="28"/>
        </w:rPr>
      </w:pPr>
      <w:r w:rsidRPr="006864E7">
        <w:rPr>
          <w:sz w:val="28"/>
          <w:szCs w:val="28"/>
        </w:rPr>
        <w:t xml:space="preserve">тел./факс (83368) 2-31-02, тел. 2-18-72, </w:t>
      </w:r>
      <w:r w:rsidRPr="006864E7">
        <w:rPr>
          <w:sz w:val="28"/>
          <w:szCs w:val="28"/>
          <w:lang w:val="en-US"/>
        </w:rPr>
        <w:t>e</w:t>
      </w:r>
      <w:r w:rsidRPr="006864E7">
        <w:rPr>
          <w:sz w:val="28"/>
          <w:szCs w:val="28"/>
        </w:rPr>
        <w:t>-</w:t>
      </w:r>
      <w:r w:rsidRPr="006864E7">
        <w:rPr>
          <w:sz w:val="28"/>
          <w:szCs w:val="28"/>
          <w:lang w:val="en-US"/>
        </w:rPr>
        <w:t>mail</w:t>
      </w:r>
      <w:r w:rsidRPr="006864E7">
        <w:rPr>
          <w:sz w:val="28"/>
          <w:szCs w:val="28"/>
        </w:rPr>
        <w:t xml:space="preserve">: </w:t>
      </w:r>
      <w:hyperlink r:id="rId6" w:history="1">
        <w:r w:rsidRPr="006864E7">
          <w:rPr>
            <w:rStyle w:val="a7"/>
            <w:rFonts w:eastAsiaTheme="majorEastAsia"/>
            <w:sz w:val="28"/>
            <w:szCs w:val="28"/>
            <w:lang w:val="en-US"/>
          </w:rPr>
          <w:t>kultura</w:t>
        </w:r>
        <w:r w:rsidRPr="006864E7">
          <w:rPr>
            <w:rStyle w:val="a7"/>
            <w:rFonts w:eastAsiaTheme="majorEastAsia"/>
            <w:sz w:val="28"/>
            <w:szCs w:val="28"/>
          </w:rPr>
          <w:t>.</w:t>
        </w:r>
        <w:r w:rsidRPr="006864E7">
          <w:rPr>
            <w:rStyle w:val="a7"/>
            <w:rFonts w:eastAsiaTheme="majorEastAsia"/>
            <w:sz w:val="28"/>
            <w:szCs w:val="28"/>
            <w:lang w:val="en-US"/>
          </w:rPr>
          <w:t>nolinsk</w:t>
        </w:r>
        <w:r w:rsidRPr="006864E7">
          <w:rPr>
            <w:rStyle w:val="a7"/>
            <w:rFonts w:eastAsiaTheme="majorEastAsia"/>
            <w:sz w:val="28"/>
            <w:szCs w:val="28"/>
          </w:rPr>
          <w:t>@</w:t>
        </w:r>
        <w:r w:rsidRPr="006864E7">
          <w:rPr>
            <w:rStyle w:val="a7"/>
            <w:rFonts w:eastAsiaTheme="majorEastAsia"/>
            <w:sz w:val="28"/>
            <w:szCs w:val="28"/>
            <w:lang w:val="en-US"/>
          </w:rPr>
          <w:t>mail</w:t>
        </w:r>
        <w:r w:rsidRPr="006864E7">
          <w:rPr>
            <w:rStyle w:val="a7"/>
            <w:rFonts w:eastAsiaTheme="majorEastAsia"/>
            <w:sz w:val="28"/>
            <w:szCs w:val="28"/>
          </w:rPr>
          <w:t>.</w:t>
        </w:r>
        <w:r w:rsidRPr="006864E7">
          <w:rPr>
            <w:rStyle w:val="a7"/>
            <w:rFonts w:eastAsiaTheme="majorEastAsia"/>
            <w:sz w:val="28"/>
            <w:szCs w:val="28"/>
            <w:lang w:val="en-US"/>
          </w:rPr>
          <w:t>ru</w:t>
        </w:r>
      </w:hyperlink>
      <w:r w:rsidRPr="006864E7">
        <w:rPr>
          <w:sz w:val="28"/>
          <w:szCs w:val="28"/>
        </w:rPr>
        <w:t xml:space="preserve"> </w:t>
      </w:r>
      <w:r w:rsidRPr="006864E7">
        <w:rPr>
          <w:color w:val="000000"/>
          <w:spacing w:val="-3"/>
          <w:sz w:val="28"/>
          <w:szCs w:val="28"/>
        </w:rPr>
        <w:t>–</w:t>
      </w:r>
      <w:r w:rsidRPr="006864E7">
        <w:rPr>
          <w:sz w:val="28"/>
          <w:szCs w:val="28"/>
        </w:rPr>
        <w:t xml:space="preserve"> заведующий отделом по культуре, молодежной политике и спорту администрации Нолинского района Кировской области Коробейникова Наталия Аркадьевна. </w:t>
      </w:r>
    </w:p>
    <w:p w:rsidR="00A17A89" w:rsidRPr="006864E7" w:rsidRDefault="00A17A89" w:rsidP="00A17A89">
      <w:pPr>
        <w:numPr>
          <w:ilvl w:val="0"/>
          <w:numId w:val="2"/>
        </w:numPr>
        <w:jc w:val="both"/>
        <w:rPr>
          <w:sz w:val="28"/>
          <w:szCs w:val="28"/>
        </w:rPr>
      </w:pPr>
      <w:r w:rsidRPr="006864E7">
        <w:rPr>
          <w:sz w:val="28"/>
          <w:szCs w:val="28"/>
        </w:rPr>
        <w:t xml:space="preserve">тел./факс </w:t>
      </w:r>
      <w:r w:rsidRPr="00316279">
        <w:rPr>
          <w:sz w:val="28"/>
          <w:szCs w:val="28"/>
        </w:rPr>
        <w:t xml:space="preserve">8 (8332) 36-24-31 – </w:t>
      </w:r>
      <w:r>
        <w:rPr>
          <w:sz w:val="28"/>
          <w:szCs w:val="28"/>
        </w:rPr>
        <w:t>отдел народного творчества КОГАУК «ОДНТ»: Храмцова Инна Васильевна, зав. отделом, Самарина Наталья Николаевна, методист</w:t>
      </w:r>
      <w:r w:rsidRPr="006864E7">
        <w:rPr>
          <w:sz w:val="28"/>
          <w:szCs w:val="28"/>
        </w:rPr>
        <w:t>.</w:t>
      </w:r>
    </w:p>
    <w:p w:rsidR="00A17A89" w:rsidRDefault="00A17A89" w:rsidP="00A17A89">
      <w:pPr>
        <w:jc w:val="both"/>
      </w:pPr>
    </w:p>
    <w:p w:rsidR="00A17A89" w:rsidRDefault="00A17A89" w:rsidP="00A17A89">
      <w:pPr>
        <w:jc w:val="right"/>
        <w:rPr>
          <w:bCs/>
          <w:szCs w:val="28"/>
        </w:rPr>
      </w:pPr>
      <w:r>
        <w:br w:type="page"/>
      </w:r>
      <w:r>
        <w:rPr>
          <w:bCs/>
          <w:szCs w:val="28"/>
        </w:rPr>
        <w:lastRenderedPageBreak/>
        <w:t>Приложение 1</w:t>
      </w:r>
    </w:p>
    <w:p w:rsidR="00A17A89" w:rsidRDefault="00A17A89" w:rsidP="00A17A89">
      <w:pPr>
        <w:jc w:val="right"/>
        <w:rPr>
          <w:szCs w:val="10"/>
        </w:rPr>
      </w:pPr>
    </w:p>
    <w:p w:rsidR="00A17A89" w:rsidRDefault="00A17A89" w:rsidP="00A17A89">
      <w:pPr>
        <w:jc w:val="center"/>
        <w:rPr>
          <w:b/>
          <w:szCs w:val="28"/>
        </w:rPr>
      </w:pPr>
      <w:r>
        <w:rPr>
          <w:b/>
          <w:szCs w:val="28"/>
        </w:rPr>
        <w:t xml:space="preserve">АНКЕТА-ЗАЯВКА </w:t>
      </w:r>
    </w:p>
    <w:p w:rsidR="00A17A89" w:rsidRDefault="00A17A89" w:rsidP="00A17A89">
      <w:pPr>
        <w:jc w:val="center"/>
        <w:rPr>
          <w:b/>
          <w:szCs w:val="28"/>
        </w:rPr>
      </w:pPr>
      <w:r>
        <w:rPr>
          <w:b/>
          <w:szCs w:val="28"/>
        </w:rPr>
        <w:t>театрального коллектива</w:t>
      </w:r>
    </w:p>
    <w:p w:rsidR="00A17A89" w:rsidRDefault="00A17A89" w:rsidP="00A17A89">
      <w:pPr>
        <w:shd w:val="clear" w:color="auto" w:fill="FFFFFF"/>
        <w:jc w:val="center"/>
        <w:rPr>
          <w:spacing w:val="-1"/>
          <w:szCs w:val="28"/>
        </w:rPr>
      </w:pPr>
      <w:r>
        <w:rPr>
          <w:szCs w:val="28"/>
        </w:rPr>
        <w:t xml:space="preserve"> на участие в открытом областном фестивале-конкурсе актерской песни имени Б.П. Чиркова </w:t>
      </w:r>
      <w:r>
        <w:rPr>
          <w:spacing w:val="-1"/>
          <w:szCs w:val="28"/>
        </w:rPr>
        <w:t xml:space="preserve">«Шар голубой» </w:t>
      </w:r>
    </w:p>
    <w:p w:rsidR="00A17A89" w:rsidRDefault="00A17A89" w:rsidP="00A17A89">
      <w:pPr>
        <w:shd w:val="clear" w:color="auto" w:fill="FFFFFF"/>
        <w:jc w:val="center"/>
        <w:rPr>
          <w:spacing w:val="-1"/>
          <w:szCs w:val="10"/>
        </w:rPr>
      </w:pPr>
    </w:p>
    <w:p w:rsidR="00A17A89" w:rsidRDefault="00A17A89" w:rsidP="00A17A89">
      <w:pPr>
        <w:shd w:val="clear" w:color="auto" w:fill="FFFFFF"/>
        <w:jc w:val="center"/>
        <w:rPr>
          <w:szCs w:val="28"/>
        </w:rPr>
      </w:pPr>
      <w:r>
        <w:rPr>
          <w:bCs/>
          <w:szCs w:val="28"/>
        </w:rPr>
        <w:t>11-12 августа 20</w:t>
      </w:r>
      <w:r>
        <w:rPr>
          <w:szCs w:val="28"/>
        </w:rPr>
        <w:t>18 года, город Нолинск Кировской области</w:t>
      </w:r>
    </w:p>
    <w:p w:rsidR="00A17A89" w:rsidRDefault="00A17A89" w:rsidP="00A17A89">
      <w:pPr>
        <w:jc w:val="center"/>
        <w:rPr>
          <w:szCs w:val="28"/>
        </w:rPr>
      </w:pPr>
    </w:p>
    <w:p w:rsidR="00A17A89" w:rsidRDefault="00A17A89" w:rsidP="00A17A89">
      <w:pPr>
        <w:jc w:val="both"/>
        <w:rPr>
          <w:b/>
          <w:bCs/>
          <w:i/>
          <w:szCs w:val="28"/>
          <w:u w:val="single"/>
        </w:rPr>
      </w:pPr>
      <w:r>
        <w:rPr>
          <w:b/>
          <w:bCs/>
          <w:i/>
          <w:szCs w:val="28"/>
          <w:u w:val="single"/>
        </w:rPr>
        <w:t>В заявке обязательно указывать код города, № факса, № телефона и e-mail.</w:t>
      </w:r>
    </w:p>
    <w:p w:rsidR="00A17A89" w:rsidRDefault="00A17A89" w:rsidP="00A17A89">
      <w:pPr>
        <w:rPr>
          <w:iCs/>
          <w:szCs w:val="28"/>
          <w:u w:val="single"/>
        </w:rPr>
      </w:pPr>
    </w:p>
    <w:p w:rsidR="00A17A89" w:rsidRDefault="00A17A89" w:rsidP="00A17A89">
      <w:pPr>
        <w:rPr>
          <w:szCs w:val="28"/>
        </w:rPr>
      </w:pPr>
      <w:r>
        <w:rPr>
          <w:szCs w:val="28"/>
        </w:rPr>
        <w:t>1. Название театрального коллектива ____________________________________</w:t>
      </w:r>
    </w:p>
    <w:p w:rsidR="00A17A89" w:rsidRDefault="00A17A89" w:rsidP="00A17A89">
      <w:pPr>
        <w:rPr>
          <w:szCs w:val="28"/>
        </w:rPr>
      </w:pPr>
      <w:r>
        <w:rPr>
          <w:szCs w:val="28"/>
        </w:rPr>
        <w:t>2. Направляющая организация __________________________________________</w:t>
      </w:r>
    </w:p>
    <w:p w:rsidR="00A17A89" w:rsidRDefault="00A17A89" w:rsidP="00A17A89">
      <w:pPr>
        <w:rPr>
          <w:szCs w:val="28"/>
        </w:rPr>
      </w:pPr>
      <w:r>
        <w:rPr>
          <w:szCs w:val="28"/>
        </w:rPr>
        <w:t>3. Ф.И.О. (полностью) руководителя театрального коллектива _______________</w:t>
      </w:r>
    </w:p>
    <w:p w:rsidR="00A17A89" w:rsidRDefault="00A17A89" w:rsidP="00A17A89">
      <w:pPr>
        <w:rPr>
          <w:szCs w:val="28"/>
        </w:rPr>
      </w:pPr>
      <w:r>
        <w:rPr>
          <w:szCs w:val="28"/>
        </w:rPr>
        <w:t>____________________________________________________________________</w:t>
      </w:r>
    </w:p>
    <w:p w:rsidR="00A17A89" w:rsidRDefault="00A17A89" w:rsidP="00A17A89">
      <w:pPr>
        <w:rPr>
          <w:szCs w:val="28"/>
        </w:rPr>
      </w:pPr>
      <w:r>
        <w:rPr>
          <w:szCs w:val="28"/>
        </w:rPr>
        <w:t>4. Номер телефона руководителя коллектива _____________________________</w:t>
      </w:r>
    </w:p>
    <w:p w:rsidR="00A17A89" w:rsidRDefault="00A17A89" w:rsidP="00A17A89">
      <w:pPr>
        <w:rPr>
          <w:szCs w:val="28"/>
        </w:rPr>
      </w:pPr>
      <w:r>
        <w:rPr>
          <w:szCs w:val="28"/>
        </w:rPr>
        <w:t>____________________________________________________________________</w:t>
      </w:r>
    </w:p>
    <w:p w:rsidR="00A17A89" w:rsidRDefault="00A17A89" w:rsidP="00A17A89">
      <w:pPr>
        <w:rPr>
          <w:szCs w:val="28"/>
        </w:rPr>
      </w:pPr>
      <w:r>
        <w:rPr>
          <w:szCs w:val="28"/>
        </w:rPr>
        <w:t>5. Автор и название спектакля __________________________________________</w:t>
      </w:r>
    </w:p>
    <w:p w:rsidR="00A17A89" w:rsidRDefault="00A17A89" w:rsidP="00A17A89">
      <w:pPr>
        <w:rPr>
          <w:szCs w:val="28"/>
        </w:rPr>
      </w:pPr>
      <w:r>
        <w:rPr>
          <w:szCs w:val="28"/>
        </w:rPr>
        <w:t>____________________________________________________________________</w:t>
      </w:r>
    </w:p>
    <w:p w:rsidR="00A17A89" w:rsidRDefault="00A17A89" w:rsidP="00A17A89">
      <w:pPr>
        <w:rPr>
          <w:szCs w:val="28"/>
        </w:rPr>
      </w:pPr>
      <w:r>
        <w:rPr>
          <w:szCs w:val="28"/>
        </w:rPr>
        <w:t xml:space="preserve">6. Ф.И.О. (полностью) режиссера ______________________________________ </w:t>
      </w:r>
    </w:p>
    <w:p w:rsidR="00A17A89" w:rsidRDefault="00A17A89" w:rsidP="00A17A89">
      <w:pPr>
        <w:rPr>
          <w:szCs w:val="28"/>
        </w:rPr>
      </w:pPr>
      <w:r>
        <w:rPr>
          <w:szCs w:val="28"/>
        </w:rPr>
        <w:t>7. Количество участников ____________________________________</w:t>
      </w:r>
    </w:p>
    <w:p w:rsidR="00A17A89" w:rsidRDefault="00A17A89" w:rsidP="00A17A89">
      <w:pPr>
        <w:rPr>
          <w:szCs w:val="28"/>
        </w:rPr>
      </w:pPr>
      <w:r>
        <w:rPr>
          <w:szCs w:val="28"/>
        </w:rPr>
        <w:t>в т.ч. ________________жен., _____________________муж.</w:t>
      </w:r>
    </w:p>
    <w:p w:rsidR="00A17A89" w:rsidRDefault="00A17A89" w:rsidP="00A17A89">
      <w:pPr>
        <w:rPr>
          <w:szCs w:val="28"/>
        </w:rPr>
      </w:pPr>
      <w:r>
        <w:rPr>
          <w:szCs w:val="28"/>
        </w:rPr>
        <w:t>8. Продолжительность отрывка из спектакля _____________________________</w:t>
      </w:r>
    </w:p>
    <w:p w:rsidR="00A17A89" w:rsidRDefault="00A17A89" w:rsidP="00A17A89">
      <w:pPr>
        <w:rPr>
          <w:szCs w:val="28"/>
        </w:rPr>
      </w:pPr>
      <w:r>
        <w:rPr>
          <w:szCs w:val="28"/>
        </w:rPr>
        <w:t>9. Необходимое техническое обеспечение (техрайдер):</w:t>
      </w:r>
    </w:p>
    <w:p w:rsidR="00A17A89" w:rsidRDefault="00A17A89" w:rsidP="00A17A89">
      <w:pPr>
        <w:numPr>
          <w:ilvl w:val="0"/>
          <w:numId w:val="3"/>
        </w:numPr>
        <w:rPr>
          <w:szCs w:val="28"/>
        </w:rPr>
      </w:pPr>
      <w:r>
        <w:rPr>
          <w:szCs w:val="28"/>
        </w:rPr>
        <w:t>декорации (размер, количество, форма и др.) ___________________________</w:t>
      </w:r>
    </w:p>
    <w:p w:rsidR="00A17A89" w:rsidRDefault="00A17A89" w:rsidP="00A17A89">
      <w:pPr>
        <w:numPr>
          <w:ilvl w:val="0"/>
          <w:numId w:val="3"/>
        </w:numPr>
        <w:rPr>
          <w:szCs w:val="28"/>
        </w:rPr>
      </w:pPr>
      <w:r>
        <w:rPr>
          <w:szCs w:val="28"/>
        </w:rPr>
        <w:t>звук (звуковоспроизводящая аппаратура) ______________________________</w:t>
      </w:r>
    </w:p>
    <w:p w:rsidR="00A17A89" w:rsidRDefault="00A17A89" w:rsidP="00A17A89">
      <w:pPr>
        <w:numPr>
          <w:ilvl w:val="0"/>
          <w:numId w:val="3"/>
        </w:numPr>
        <w:rPr>
          <w:szCs w:val="28"/>
        </w:rPr>
      </w:pPr>
      <w:r>
        <w:rPr>
          <w:szCs w:val="28"/>
        </w:rPr>
        <w:t>свет (световые приборы) ____________________________________________</w:t>
      </w:r>
    </w:p>
    <w:p w:rsidR="00A17A89" w:rsidRDefault="00A17A89" w:rsidP="00A17A89">
      <w:pPr>
        <w:numPr>
          <w:ilvl w:val="0"/>
          <w:numId w:val="3"/>
        </w:numPr>
        <w:rPr>
          <w:szCs w:val="28"/>
        </w:rPr>
      </w:pPr>
      <w:r>
        <w:rPr>
          <w:szCs w:val="28"/>
        </w:rPr>
        <w:t>видео, лазер и другие выразительные средства __________________________</w:t>
      </w:r>
    </w:p>
    <w:p w:rsidR="00A17A89" w:rsidRDefault="00A17A89" w:rsidP="00A17A89">
      <w:pPr>
        <w:numPr>
          <w:ilvl w:val="0"/>
          <w:numId w:val="3"/>
        </w:numPr>
        <w:rPr>
          <w:szCs w:val="28"/>
        </w:rPr>
      </w:pPr>
      <w:r>
        <w:rPr>
          <w:szCs w:val="28"/>
        </w:rPr>
        <w:t>одежда сцены (кулисы, фоновый занавес и др.) _________________________</w:t>
      </w:r>
    </w:p>
    <w:p w:rsidR="00A17A89" w:rsidRDefault="00A17A89" w:rsidP="00A17A89">
      <w:pPr>
        <w:pStyle w:val="a8"/>
        <w:tabs>
          <w:tab w:val="right" w:pos="-3240"/>
        </w:tabs>
        <w:jc w:val="both"/>
        <w:rPr>
          <w:sz w:val="24"/>
          <w:szCs w:val="28"/>
        </w:rPr>
      </w:pPr>
    </w:p>
    <w:p w:rsidR="00A17A89" w:rsidRDefault="00A17A89" w:rsidP="00A17A89">
      <w:pPr>
        <w:rPr>
          <w:szCs w:val="28"/>
        </w:rPr>
      </w:pPr>
    </w:p>
    <w:p w:rsidR="00A17A89" w:rsidRDefault="00A17A89" w:rsidP="00A17A89">
      <w:pPr>
        <w:rPr>
          <w:szCs w:val="28"/>
        </w:rPr>
      </w:pPr>
      <w:r>
        <w:rPr>
          <w:szCs w:val="28"/>
        </w:rPr>
        <w:t>Подпись руководителя</w:t>
      </w:r>
    </w:p>
    <w:p w:rsidR="00A17A89" w:rsidRDefault="00A17A89" w:rsidP="00A17A89">
      <w:pPr>
        <w:jc w:val="right"/>
        <w:rPr>
          <w:szCs w:val="28"/>
        </w:rPr>
      </w:pPr>
      <w:r>
        <w:rPr>
          <w:szCs w:val="28"/>
        </w:rPr>
        <w:br w:type="page"/>
      </w:r>
      <w:r>
        <w:rPr>
          <w:szCs w:val="28"/>
        </w:rPr>
        <w:lastRenderedPageBreak/>
        <w:t>Приложение 2</w:t>
      </w:r>
    </w:p>
    <w:p w:rsidR="00A17A89" w:rsidRDefault="00A17A89" w:rsidP="00A17A89">
      <w:pPr>
        <w:jc w:val="center"/>
        <w:rPr>
          <w:szCs w:val="28"/>
        </w:rPr>
      </w:pPr>
    </w:p>
    <w:p w:rsidR="00A17A89" w:rsidRDefault="00A17A89" w:rsidP="00A17A89">
      <w:pPr>
        <w:jc w:val="center"/>
        <w:rPr>
          <w:b/>
          <w:szCs w:val="28"/>
        </w:rPr>
      </w:pPr>
      <w:r>
        <w:rPr>
          <w:b/>
          <w:szCs w:val="28"/>
        </w:rPr>
        <w:t xml:space="preserve">АНКЕТА-ЗАЯВКА </w:t>
      </w:r>
    </w:p>
    <w:p w:rsidR="00A17A89" w:rsidRDefault="00A17A89" w:rsidP="00A17A89">
      <w:pPr>
        <w:jc w:val="center"/>
        <w:rPr>
          <w:b/>
          <w:szCs w:val="28"/>
        </w:rPr>
      </w:pPr>
      <w:r>
        <w:rPr>
          <w:b/>
          <w:szCs w:val="28"/>
        </w:rPr>
        <w:t>индивидуального исполнителя</w:t>
      </w:r>
    </w:p>
    <w:p w:rsidR="00A17A89" w:rsidRDefault="00A17A89" w:rsidP="00A17A89">
      <w:pPr>
        <w:shd w:val="clear" w:color="auto" w:fill="FFFFFF"/>
        <w:jc w:val="center"/>
        <w:rPr>
          <w:szCs w:val="28"/>
        </w:rPr>
      </w:pPr>
      <w:r>
        <w:rPr>
          <w:szCs w:val="28"/>
        </w:rPr>
        <w:t xml:space="preserve"> на участие в открытом областном  фестивале-конкурсе актерской песни имени Б.П. Чиркова </w:t>
      </w:r>
      <w:r>
        <w:rPr>
          <w:spacing w:val="-1"/>
          <w:szCs w:val="28"/>
        </w:rPr>
        <w:t xml:space="preserve">«Шар голубой» </w:t>
      </w:r>
    </w:p>
    <w:p w:rsidR="00A17A89" w:rsidRDefault="00A17A89" w:rsidP="00A17A89">
      <w:pPr>
        <w:shd w:val="clear" w:color="auto" w:fill="FFFFFF"/>
        <w:jc w:val="center"/>
        <w:rPr>
          <w:szCs w:val="10"/>
        </w:rPr>
      </w:pPr>
    </w:p>
    <w:p w:rsidR="00A17A89" w:rsidRDefault="00A17A89" w:rsidP="00A17A89">
      <w:pPr>
        <w:shd w:val="clear" w:color="auto" w:fill="FFFFFF"/>
        <w:spacing w:before="4" w:line="324" w:lineRule="exact"/>
        <w:ind w:left="720" w:hanging="983"/>
        <w:jc w:val="center"/>
        <w:rPr>
          <w:szCs w:val="28"/>
        </w:rPr>
      </w:pPr>
      <w:r>
        <w:rPr>
          <w:bCs/>
          <w:szCs w:val="28"/>
        </w:rPr>
        <w:t>11-12 августа 20</w:t>
      </w:r>
      <w:r>
        <w:rPr>
          <w:szCs w:val="28"/>
        </w:rPr>
        <w:t>17 года, г. Нолинск Кировской области</w:t>
      </w:r>
    </w:p>
    <w:p w:rsidR="00A17A89" w:rsidRDefault="00A17A89" w:rsidP="00A17A89">
      <w:pPr>
        <w:jc w:val="center"/>
        <w:rPr>
          <w:szCs w:val="28"/>
        </w:rPr>
      </w:pPr>
    </w:p>
    <w:p w:rsidR="00A17A89" w:rsidRDefault="00A17A89" w:rsidP="00A17A89">
      <w:pPr>
        <w:rPr>
          <w:b/>
          <w:bCs/>
          <w:i/>
          <w:szCs w:val="28"/>
          <w:u w:val="single"/>
        </w:rPr>
      </w:pPr>
      <w:r>
        <w:rPr>
          <w:b/>
          <w:bCs/>
          <w:i/>
          <w:szCs w:val="28"/>
          <w:u w:val="single"/>
        </w:rPr>
        <w:t>В заявке обязательно указывать код города, № факса, № телефона и e-mail.</w:t>
      </w:r>
    </w:p>
    <w:p w:rsidR="00A17A89" w:rsidRDefault="00A17A89" w:rsidP="00A17A89">
      <w:pPr>
        <w:jc w:val="both"/>
        <w:rPr>
          <w:szCs w:val="28"/>
        </w:rPr>
      </w:pPr>
    </w:p>
    <w:p w:rsidR="00A17A89" w:rsidRDefault="00A17A89" w:rsidP="00A17A89">
      <w:pPr>
        <w:jc w:val="both"/>
        <w:rPr>
          <w:szCs w:val="28"/>
        </w:rPr>
      </w:pPr>
    </w:p>
    <w:p w:rsidR="00A17A89" w:rsidRDefault="00A17A89" w:rsidP="00A17A89">
      <w:pPr>
        <w:jc w:val="both"/>
        <w:rPr>
          <w:szCs w:val="28"/>
        </w:rPr>
      </w:pPr>
      <w:r>
        <w:rPr>
          <w:szCs w:val="28"/>
        </w:rPr>
        <w:t>1. Территория (регион, населённый пункт) _______________________________ _____________________________________________________________________________</w:t>
      </w:r>
    </w:p>
    <w:p w:rsidR="00A17A89" w:rsidRDefault="00A17A89" w:rsidP="00A17A89">
      <w:pPr>
        <w:jc w:val="both"/>
        <w:rPr>
          <w:szCs w:val="28"/>
        </w:rPr>
      </w:pPr>
    </w:p>
    <w:p w:rsidR="00A17A89" w:rsidRDefault="00A17A89" w:rsidP="00A17A89">
      <w:pPr>
        <w:jc w:val="both"/>
        <w:rPr>
          <w:szCs w:val="28"/>
        </w:rPr>
      </w:pPr>
      <w:r>
        <w:rPr>
          <w:szCs w:val="28"/>
        </w:rPr>
        <w:t xml:space="preserve">2. Ф.И.О. отдельного исполнителя (полностью) ___________________________ ____________________________________________________________________________ </w:t>
      </w:r>
    </w:p>
    <w:p w:rsidR="00A17A89" w:rsidRDefault="00A17A89" w:rsidP="00A17A89">
      <w:pPr>
        <w:jc w:val="both"/>
        <w:rPr>
          <w:szCs w:val="28"/>
        </w:rPr>
      </w:pPr>
    </w:p>
    <w:p w:rsidR="00A17A89" w:rsidRDefault="00A17A89" w:rsidP="00A17A89">
      <w:pPr>
        <w:jc w:val="both"/>
        <w:rPr>
          <w:szCs w:val="28"/>
        </w:rPr>
      </w:pPr>
      <w:r>
        <w:rPr>
          <w:szCs w:val="28"/>
        </w:rPr>
        <w:t>3. Ф.И.О. руководителя (полностью) ____________________________________________ ____________________________________________________________________________</w:t>
      </w:r>
    </w:p>
    <w:p w:rsidR="00A17A89" w:rsidRDefault="00A17A89" w:rsidP="00A17A89">
      <w:pPr>
        <w:jc w:val="both"/>
        <w:rPr>
          <w:szCs w:val="28"/>
        </w:rPr>
      </w:pPr>
      <w:r>
        <w:rPr>
          <w:szCs w:val="28"/>
        </w:rPr>
        <w:t xml:space="preserve">4. Индивидуальные сведения солиста: </w:t>
      </w:r>
    </w:p>
    <w:p w:rsidR="00A17A89" w:rsidRDefault="00A17A89" w:rsidP="00A17A89">
      <w:pPr>
        <w:numPr>
          <w:ilvl w:val="0"/>
          <w:numId w:val="4"/>
        </w:numPr>
        <w:jc w:val="both"/>
        <w:rPr>
          <w:szCs w:val="28"/>
        </w:rPr>
      </w:pPr>
      <w:r>
        <w:rPr>
          <w:szCs w:val="28"/>
        </w:rPr>
        <w:t>Ф.И.О. (полностью) ________________________________________________________</w:t>
      </w:r>
    </w:p>
    <w:p w:rsidR="00A17A89" w:rsidRDefault="00A17A89" w:rsidP="00A17A89">
      <w:pPr>
        <w:numPr>
          <w:ilvl w:val="0"/>
          <w:numId w:val="4"/>
        </w:numPr>
        <w:jc w:val="both"/>
        <w:rPr>
          <w:szCs w:val="28"/>
        </w:rPr>
      </w:pPr>
      <w:r>
        <w:rPr>
          <w:szCs w:val="28"/>
        </w:rPr>
        <w:t>дата рождения ___________________________________________________________</w:t>
      </w:r>
    </w:p>
    <w:p w:rsidR="00A17A89" w:rsidRDefault="00A17A89" w:rsidP="00A17A89">
      <w:pPr>
        <w:numPr>
          <w:ilvl w:val="0"/>
          <w:numId w:val="4"/>
        </w:numPr>
        <w:jc w:val="both"/>
        <w:rPr>
          <w:szCs w:val="28"/>
        </w:rPr>
      </w:pPr>
      <w:r>
        <w:rPr>
          <w:szCs w:val="28"/>
        </w:rPr>
        <w:t>паспортные данные (серия, номер, кем и когда выдан) ___________________________</w:t>
      </w:r>
    </w:p>
    <w:p w:rsidR="00A17A89" w:rsidRDefault="00A17A89" w:rsidP="00A17A89">
      <w:pPr>
        <w:numPr>
          <w:ilvl w:val="0"/>
          <w:numId w:val="4"/>
        </w:numPr>
        <w:jc w:val="both"/>
        <w:rPr>
          <w:szCs w:val="28"/>
        </w:rPr>
      </w:pPr>
      <w:r>
        <w:rPr>
          <w:szCs w:val="28"/>
        </w:rPr>
        <w:t>адрес регистрации _________________________________________________________</w:t>
      </w:r>
    </w:p>
    <w:p w:rsidR="00A17A89" w:rsidRDefault="00A17A89" w:rsidP="00A17A89">
      <w:pPr>
        <w:jc w:val="both"/>
        <w:rPr>
          <w:szCs w:val="28"/>
        </w:rPr>
      </w:pPr>
      <w:r>
        <w:rPr>
          <w:szCs w:val="28"/>
        </w:rPr>
        <w:t xml:space="preserve">     ________________________________________________________________________</w:t>
      </w:r>
    </w:p>
    <w:p w:rsidR="00A17A89" w:rsidRDefault="00A17A89" w:rsidP="00A17A89">
      <w:pPr>
        <w:numPr>
          <w:ilvl w:val="0"/>
          <w:numId w:val="4"/>
        </w:numPr>
        <w:jc w:val="both"/>
        <w:rPr>
          <w:szCs w:val="28"/>
        </w:rPr>
      </w:pPr>
      <w:r>
        <w:rPr>
          <w:szCs w:val="28"/>
        </w:rPr>
        <w:t>контактные телефоны ______________________________________________________</w:t>
      </w:r>
    </w:p>
    <w:p w:rsidR="00A17A89" w:rsidRDefault="00A17A89" w:rsidP="00A17A89">
      <w:pPr>
        <w:jc w:val="both"/>
        <w:rPr>
          <w:szCs w:val="28"/>
        </w:rPr>
      </w:pPr>
      <w:r>
        <w:rPr>
          <w:szCs w:val="28"/>
        </w:rPr>
        <w:t xml:space="preserve">     _________________________________________________________________________</w:t>
      </w:r>
    </w:p>
    <w:p w:rsidR="00A17A89" w:rsidRDefault="00A17A89" w:rsidP="00A17A89">
      <w:pPr>
        <w:numPr>
          <w:ilvl w:val="0"/>
          <w:numId w:val="4"/>
        </w:numPr>
        <w:jc w:val="both"/>
        <w:rPr>
          <w:szCs w:val="28"/>
        </w:rPr>
      </w:pPr>
      <w:r>
        <w:rPr>
          <w:szCs w:val="28"/>
          <w:lang w:val="en-US"/>
        </w:rPr>
        <w:t>e</w:t>
      </w:r>
      <w:r>
        <w:rPr>
          <w:szCs w:val="28"/>
        </w:rPr>
        <w:t>-</w:t>
      </w:r>
      <w:r>
        <w:rPr>
          <w:szCs w:val="28"/>
          <w:lang w:val="en-US"/>
        </w:rPr>
        <w:t>mail</w:t>
      </w:r>
      <w:r>
        <w:rPr>
          <w:szCs w:val="28"/>
        </w:rPr>
        <w:t xml:space="preserve"> ___________________________________________________________________</w:t>
      </w:r>
    </w:p>
    <w:p w:rsidR="00A17A89" w:rsidRDefault="00A17A89" w:rsidP="00A17A89">
      <w:pPr>
        <w:jc w:val="both"/>
        <w:rPr>
          <w:szCs w:val="28"/>
        </w:rPr>
      </w:pPr>
    </w:p>
    <w:p w:rsidR="00A17A89" w:rsidRDefault="00A17A89" w:rsidP="00A17A89">
      <w:pPr>
        <w:jc w:val="both"/>
        <w:rPr>
          <w:szCs w:val="28"/>
        </w:rPr>
      </w:pPr>
      <w:r>
        <w:rPr>
          <w:szCs w:val="28"/>
        </w:rPr>
        <w:t>4. Конкурсная программа: _____________________________________________________</w:t>
      </w:r>
    </w:p>
    <w:p w:rsidR="00A17A89" w:rsidRDefault="00A17A89" w:rsidP="00A17A89">
      <w:pPr>
        <w:jc w:val="both"/>
        <w:rPr>
          <w:szCs w:val="28"/>
        </w:rPr>
      </w:pPr>
    </w:p>
    <w:p w:rsidR="00A17A89" w:rsidRDefault="00A17A89" w:rsidP="00A17A89">
      <w:pPr>
        <w:jc w:val="both"/>
        <w:rPr>
          <w:szCs w:val="28"/>
        </w:rPr>
      </w:pPr>
      <w:r>
        <w:rPr>
          <w:szCs w:val="28"/>
        </w:rPr>
        <w:t>5. Краткая творческая характеристика участника: ___________________________________</w:t>
      </w:r>
    </w:p>
    <w:p w:rsidR="00A17A89" w:rsidRDefault="00A17A89" w:rsidP="00A17A89">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w:t>
      </w:r>
    </w:p>
    <w:p w:rsidR="00A17A89" w:rsidRDefault="00A17A89" w:rsidP="00A17A89">
      <w:pPr>
        <w:rPr>
          <w:szCs w:val="28"/>
        </w:rPr>
      </w:pPr>
      <w:r>
        <w:rPr>
          <w:szCs w:val="28"/>
        </w:rPr>
        <w:t>6. Необходимое техническое обеспечение (техрайдер):</w:t>
      </w:r>
    </w:p>
    <w:p w:rsidR="00A17A89" w:rsidRDefault="00A17A89" w:rsidP="00A17A89">
      <w:pPr>
        <w:numPr>
          <w:ilvl w:val="0"/>
          <w:numId w:val="3"/>
        </w:numPr>
        <w:rPr>
          <w:szCs w:val="28"/>
        </w:rPr>
      </w:pPr>
      <w:r>
        <w:rPr>
          <w:szCs w:val="28"/>
        </w:rPr>
        <w:t>декорации (размер, количество, форма и др.) ___________________________</w:t>
      </w:r>
    </w:p>
    <w:p w:rsidR="00A17A89" w:rsidRDefault="00A17A89" w:rsidP="00A17A89">
      <w:pPr>
        <w:numPr>
          <w:ilvl w:val="0"/>
          <w:numId w:val="3"/>
        </w:numPr>
        <w:rPr>
          <w:szCs w:val="28"/>
        </w:rPr>
      </w:pPr>
      <w:r>
        <w:rPr>
          <w:szCs w:val="28"/>
        </w:rPr>
        <w:t>звук (звуковоспроизводящая аппаратура) ______________________________</w:t>
      </w:r>
    </w:p>
    <w:p w:rsidR="00A17A89" w:rsidRDefault="00A17A89" w:rsidP="00A17A89">
      <w:pPr>
        <w:numPr>
          <w:ilvl w:val="0"/>
          <w:numId w:val="3"/>
        </w:numPr>
        <w:rPr>
          <w:szCs w:val="28"/>
        </w:rPr>
      </w:pPr>
      <w:r>
        <w:rPr>
          <w:szCs w:val="28"/>
        </w:rPr>
        <w:t>свет (световые приборы) ____________________________________________</w:t>
      </w:r>
    </w:p>
    <w:p w:rsidR="00A17A89" w:rsidRDefault="00A17A89" w:rsidP="00A17A89">
      <w:pPr>
        <w:numPr>
          <w:ilvl w:val="0"/>
          <w:numId w:val="3"/>
        </w:numPr>
        <w:rPr>
          <w:szCs w:val="28"/>
        </w:rPr>
      </w:pPr>
      <w:r>
        <w:rPr>
          <w:szCs w:val="28"/>
        </w:rPr>
        <w:t>видео, лазер и другие выразительные средства __________________________</w:t>
      </w:r>
    </w:p>
    <w:p w:rsidR="00A17A89" w:rsidRDefault="00A17A89" w:rsidP="00A17A89">
      <w:pPr>
        <w:numPr>
          <w:ilvl w:val="0"/>
          <w:numId w:val="3"/>
        </w:numPr>
        <w:rPr>
          <w:szCs w:val="28"/>
        </w:rPr>
      </w:pPr>
      <w:r>
        <w:rPr>
          <w:szCs w:val="28"/>
        </w:rPr>
        <w:t>одежда сцены (кулисы, фоновый занавес и др.) _________________________</w:t>
      </w:r>
    </w:p>
    <w:p w:rsidR="00A17A89" w:rsidRDefault="00A17A89" w:rsidP="00A17A89">
      <w:pPr>
        <w:jc w:val="both"/>
        <w:rPr>
          <w:szCs w:val="28"/>
        </w:rPr>
      </w:pPr>
    </w:p>
    <w:p w:rsidR="00A17A89" w:rsidRDefault="00A17A89" w:rsidP="00A17A89">
      <w:pPr>
        <w:jc w:val="both"/>
        <w:rPr>
          <w:szCs w:val="28"/>
        </w:rPr>
      </w:pPr>
    </w:p>
    <w:p w:rsidR="00A17A89" w:rsidRDefault="00A17A89" w:rsidP="00A17A89">
      <w:pPr>
        <w:jc w:val="both"/>
        <w:rPr>
          <w:szCs w:val="28"/>
        </w:rPr>
      </w:pPr>
      <w:r>
        <w:rPr>
          <w:szCs w:val="28"/>
        </w:rPr>
        <w:t>Подпись руководителя</w:t>
      </w:r>
    </w:p>
    <w:p w:rsidR="00A17A89" w:rsidRDefault="00A17A89" w:rsidP="00A17A89"/>
    <w:p w:rsidR="006B093D" w:rsidRDefault="006B093D"/>
    <w:sectPr w:rsidR="006B093D" w:rsidSect="006B0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extBook">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5E9"/>
    <w:multiLevelType w:val="hybridMultilevel"/>
    <w:tmpl w:val="B7BEA9F8"/>
    <w:lvl w:ilvl="0" w:tplc="1E9CBC0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5712F6"/>
    <w:multiLevelType w:val="hybridMultilevel"/>
    <w:tmpl w:val="21D419CA"/>
    <w:lvl w:ilvl="0" w:tplc="1E9CBC0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C27425"/>
    <w:multiLevelType w:val="multilevel"/>
    <w:tmpl w:val="1998600C"/>
    <w:lvl w:ilvl="0">
      <w:start w:val="1"/>
      <w:numFmt w:val="upperRoman"/>
      <w:lvlText w:val="%1."/>
      <w:lvlJc w:val="left"/>
      <w:pPr>
        <w:ind w:left="1080" w:hanging="720"/>
      </w:pPr>
      <w:rPr>
        <w:rFonts w:hint="default"/>
        <w:b/>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212667C1"/>
    <w:multiLevelType w:val="hybridMultilevel"/>
    <w:tmpl w:val="732A88C0"/>
    <w:lvl w:ilvl="0" w:tplc="B17C7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F97E6B"/>
    <w:multiLevelType w:val="hybridMultilevel"/>
    <w:tmpl w:val="36BC22FC"/>
    <w:lvl w:ilvl="0" w:tplc="1E9CBC0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CF3E41"/>
    <w:multiLevelType w:val="hybridMultilevel"/>
    <w:tmpl w:val="10028726"/>
    <w:lvl w:ilvl="0" w:tplc="1E9CBC0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A350903"/>
    <w:multiLevelType w:val="hybridMultilevel"/>
    <w:tmpl w:val="B2D4F3AC"/>
    <w:lvl w:ilvl="0" w:tplc="1E9CBC0C">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17A89"/>
    <w:rsid w:val="00386854"/>
    <w:rsid w:val="006B093D"/>
    <w:rsid w:val="00865FF1"/>
    <w:rsid w:val="00A17A89"/>
    <w:rsid w:val="00D556F8"/>
    <w:rsid w:val="00FF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68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868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86854"/>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semiHidden/>
    <w:unhideWhenUsed/>
    <w:qFormat/>
    <w:rsid w:val="00A17A89"/>
    <w:pPr>
      <w:keepNext/>
      <w:jc w:val="center"/>
      <w:outlineLvl w:val="6"/>
    </w:pPr>
    <w:rP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85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8685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86854"/>
    <w:rPr>
      <w:rFonts w:asciiTheme="majorHAnsi" w:eastAsiaTheme="majorEastAsia" w:hAnsiTheme="majorHAnsi" w:cstheme="majorBidi"/>
      <w:b/>
      <w:bCs/>
      <w:color w:val="5B9BD5" w:themeColor="accent1"/>
    </w:rPr>
  </w:style>
  <w:style w:type="character" w:styleId="a3">
    <w:name w:val="Strong"/>
    <w:basedOn w:val="a0"/>
    <w:uiPriority w:val="22"/>
    <w:qFormat/>
    <w:rsid w:val="00386854"/>
    <w:rPr>
      <w:b/>
      <w:bCs/>
    </w:rPr>
  </w:style>
  <w:style w:type="paragraph" w:styleId="a4">
    <w:name w:val="No Spacing"/>
    <w:uiPriority w:val="1"/>
    <w:qFormat/>
    <w:rsid w:val="00386854"/>
    <w:pPr>
      <w:spacing w:after="0" w:line="240" w:lineRule="auto"/>
    </w:pPr>
  </w:style>
  <w:style w:type="paragraph" w:styleId="a5">
    <w:name w:val="List Paragraph"/>
    <w:basedOn w:val="a"/>
    <w:uiPriority w:val="34"/>
    <w:qFormat/>
    <w:rsid w:val="00386854"/>
    <w:pPr>
      <w:ind w:left="720"/>
      <w:contextualSpacing/>
    </w:pPr>
  </w:style>
  <w:style w:type="paragraph" w:styleId="a6">
    <w:name w:val="TOC Heading"/>
    <w:basedOn w:val="1"/>
    <w:next w:val="a"/>
    <w:uiPriority w:val="39"/>
    <w:unhideWhenUsed/>
    <w:qFormat/>
    <w:rsid w:val="00386854"/>
    <w:pPr>
      <w:spacing w:line="276" w:lineRule="auto"/>
      <w:outlineLvl w:val="9"/>
    </w:pPr>
  </w:style>
  <w:style w:type="character" w:customStyle="1" w:styleId="70">
    <w:name w:val="Заголовок 7 Знак"/>
    <w:basedOn w:val="a0"/>
    <w:link w:val="7"/>
    <w:semiHidden/>
    <w:rsid w:val="00A17A89"/>
    <w:rPr>
      <w:rFonts w:ascii="Times New Roman" w:eastAsia="Times New Roman" w:hAnsi="Times New Roman" w:cs="Times New Roman"/>
      <w:b/>
      <w:sz w:val="26"/>
      <w:szCs w:val="28"/>
      <w:lang w:eastAsia="ru-RU"/>
    </w:rPr>
  </w:style>
  <w:style w:type="character" w:styleId="a7">
    <w:name w:val="Hyperlink"/>
    <w:basedOn w:val="a0"/>
    <w:unhideWhenUsed/>
    <w:rsid w:val="00A17A89"/>
    <w:rPr>
      <w:color w:val="0000FF"/>
      <w:u w:val="single"/>
    </w:rPr>
  </w:style>
  <w:style w:type="paragraph" w:styleId="a8">
    <w:name w:val="footer"/>
    <w:basedOn w:val="a"/>
    <w:link w:val="a9"/>
    <w:semiHidden/>
    <w:unhideWhenUsed/>
    <w:rsid w:val="00A17A89"/>
    <w:pPr>
      <w:tabs>
        <w:tab w:val="center" w:pos="4677"/>
        <w:tab w:val="right" w:pos="9355"/>
      </w:tabs>
    </w:pPr>
    <w:rPr>
      <w:sz w:val="28"/>
      <w:szCs w:val="20"/>
    </w:rPr>
  </w:style>
  <w:style w:type="character" w:customStyle="1" w:styleId="a9">
    <w:name w:val="Нижний колонтитул Знак"/>
    <w:basedOn w:val="a0"/>
    <w:link w:val="a8"/>
    <w:semiHidden/>
    <w:rsid w:val="00A17A89"/>
    <w:rPr>
      <w:rFonts w:ascii="Times New Roman" w:eastAsia="Times New Roman" w:hAnsi="Times New Roman" w:cs="Times New Roman"/>
      <w:sz w:val="28"/>
      <w:szCs w:val="20"/>
      <w:lang w:eastAsia="ru-RU"/>
    </w:rPr>
  </w:style>
  <w:style w:type="paragraph" w:styleId="aa">
    <w:name w:val="Body Text"/>
    <w:basedOn w:val="a"/>
    <w:link w:val="ab"/>
    <w:unhideWhenUsed/>
    <w:rsid w:val="00A17A89"/>
    <w:pPr>
      <w:overflowPunct w:val="0"/>
      <w:autoSpaceDE w:val="0"/>
      <w:autoSpaceDN w:val="0"/>
      <w:adjustRightInd w:val="0"/>
      <w:spacing w:after="120"/>
    </w:pPr>
    <w:rPr>
      <w:rFonts w:ascii="TextBook" w:hAnsi="TextBook"/>
      <w:szCs w:val="20"/>
      <w:lang w:val="en-US"/>
    </w:rPr>
  </w:style>
  <w:style w:type="character" w:customStyle="1" w:styleId="ab">
    <w:name w:val="Основной текст Знак"/>
    <w:basedOn w:val="a0"/>
    <w:link w:val="aa"/>
    <w:rsid w:val="00A17A89"/>
    <w:rPr>
      <w:rFonts w:ascii="TextBook" w:eastAsia="Times New Roman" w:hAnsi="TextBook" w:cs="Times New Roman"/>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nolinsk@mail.ru" TargetMode="External"/><Relationship Id="rId5" Type="http://schemas.openxmlformats.org/officeDocument/2006/relationships/hyperlink" Target="mailto:ont.odn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10757</Characters>
  <Application>Microsoft Office Word</Application>
  <DocSecurity>0</DocSecurity>
  <Lines>89</Lines>
  <Paragraphs>25</Paragraphs>
  <ScaleCrop>false</ScaleCrop>
  <Company>Microsoft</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2018-07-09T11:13:00Z</dcterms:created>
  <dcterms:modified xsi:type="dcterms:W3CDTF">2018-07-10T06:13:00Z</dcterms:modified>
</cp:coreProperties>
</file>